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C4829" w14:textId="3B5BB196" w:rsidR="00A9204E" w:rsidRDefault="00A9204E"/>
    <w:p w14:paraId="47B8A30E" w14:textId="11542894" w:rsidR="00BA3845" w:rsidRDefault="00BA3845"/>
    <w:p w14:paraId="64A57D18" w14:textId="3BBCFEED" w:rsidR="00BA3845" w:rsidRDefault="00BA3845"/>
    <w:p w14:paraId="5C8C9194" w14:textId="18C5E90D" w:rsidR="00BA3845" w:rsidRDefault="00BA3845">
      <w:r>
        <w:t>Gemeente Voorne aan Zee</w:t>
      </w:r>
    </w:p>
    <w:p w14:paraId="7B8A5A55" w14:textId="65911C61" w:rsidR="00BA3845" w:rsidRDefault="00BA3845">
      <w:r>
        <w:t>Postbus 13</w:t>
      </w:r>
    </w:p>
    <w:p w14:paraId="0AFAAAF4" w14:textId="4C47A5E2" w:rsidR="00BA3845" w:rsidRDefault="00BA3845">
      <w:r>
        <w:t>3220 AA  Hellevoetsluis</w:t>
      </w:r>
    </w:p>
    <w:p w14:paraId="73B3BA52" w14:textId="50FFD938" w:rsidR="00BA3845" w:rsidRDefault="00BA3845"/>
    <w:p w14:paraId="023D15E2" w14:textId="12B8C51D" w:rsidR="00BA3845" w:rsidRDefault="004C1F1B">
      <w:r>
        <w:t xml:space="preserve">Ingediend per Email </w:t>
      </w:r>
      <w:hyperlink r:id="rId10" w:history="1">
        <w:r w:rsidRPr="008C2753">
          <w:rPr>
            <w:rStyle w:val="Hyperlink"/>
          </w:rPr>
          <w:t>gemeente@voorneaanzee.nl</w:t>
        </w:r>
      </w:hyperlink>
    </w:p>
    <w:p w14:paraId="09E32EF6" w14:textId="09F4ED21" w:rsidR="00BA3845" w:rsidRDefault="00BA3845"/>
    <w:p w14:paraId="118BFFCC" w14:textId="77777777" w:rsidR="00BA3845" w:rsidRDefault="00BA3845"/>
    <w:p w14:paraId="6BEA33D7" w14:textId="35B1C4F4" w:rsidR="00BA3845" w:rsidRDefault="00BA3845">
      <w:r>
        <w:t xml:space="preserve">Datum: </w:t>
      </w:r>
      <w:r w:rsidR="00E5384E">
        <w:t>27 februari 2023.</w:t>
      </w:r>
    </w:p>
    <w:p w14:paraId="2BD5E1ED" w14:textId="47490296" w:rsidR="00BA3845" w:rsidRDefault="00BA3845"/>
    <w:p w14:paraId="33E69244" w14:textId="422B9412" w:rsidR="00136A2C" w:rsidRDefault="00BA3845" w:rsidP="00BA3845">
      <w:pPr>
        <w:rPr>
          <w:b/>
          <w:bCs/>
        </w:rPr>
      </w:pPr>
      <w:r>
        <w:t xml:space="preserve">Onderwerp: </w:t>
      </w:r>
      <w:r>
        <w:rPr>
          <w:b/>
          <w:bCs/>
        </w:rPr>
        <w:t>Zienswijze op ontwerp bestemmingsplan windturbines Haringvlietdam</w:t>
      </w:r>
      <w:r w:rsidR="00136A2C">
        <w:rPr>
          <w:b/>
          <w:bCs/>
        </w:rPr>
        <w:t xml:space="preserve"> – </w:t>
      </w:r>
    </w:p>
    <w:p w14:paraId="744C6203" w14:textId="02CAE855" w:rsidR="00BA3845" w:rsidRDefault="00136A2C" w:rsidP="00BA3845">
      <w:pPr>
        <w:rPr>
          <w:b/>
          <w:bCs/>
        </w:rPr>
      </w:pPr>
      <w:r>
        <w:rPr>
          <w:rFonts w:eastAsia="Times New Roman"/>
          <w:b/>
          <w:bCs/>
          <w:sz w:val="17"/>
          <w:szCs w:val="17"/>
          <w:lang w:eastAsia="nl-NL"/>
        </w:rPr>
        <w:t xml:space="preserve">                              </w:t>
      </w:r>
      <w:r>
        <w:rPr>
          <w:rFonts w:ascii="Arial" w:eastAsia="Times New Roman" w:hAnsi="Arial" w:cs="Arial"/>
          <w:sz w:val="17"/>
          <w:szCs w:val="17"/>
          <w:lang w:eastAsia="nl-NL"/>
        </w:rPr>
        <w:t>IMRO-idn:</w:t>
      </w:r>
      <w:r w:rsidRPr="00136A2C">
        <w:rPr>
          <w:rFonts w:ascii="Arial" w:eastAsia="Times New Roman" w:hAnsi="Arial" w:cs="Arial"/>
          <w:sz w:val="17"/>
          <w:szCs w:val="17"/>
          <w:lang w:eastAsia="nl-NL"/>
        </w:rPr>
        <w:t>NL.IMRO.1992.BPWindpark2020-OW01</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6"/>
        <w:gridCol w:w="36"/>
      </w:tblGrid>
      <w:tr w:rsidR="00136A2C" w:rsidRPr="00136A2C" w14:paraId="34907A90" w14:textId="77777777" w:rsidTr="00136A2C">
        <w:tc>
          <w:tcPr>
            <w:tcW w:w="336" w:type="dxa"/>
            <w:shd w:val="clear" w:color="auto" w:fill="FFFFFF"/>
            <w:tcMar>
              <w:top w:w="15" w:type="dxa"/>
              <w:left w:w="15" w:type="dxa"/>
              <w:bottom w:w="15" w:type="dxa"/>
              <w:right w:w="240" w:type="dxa"/>
            </w:tcMar>
            <w:hideMark/>
          </w:tcPr>
          <w:p w14:paraId="5B5FCE08" w14:textId="29DD0AB3" w:rsidR="00136A2C" w:rsidRPr="00136A2C" w:rsidRDefault="00136A2C" w:rsidP="00136A2C">
            <w:pPr>
              <w:spacing w:line="264" w:lineRule="atLeast"/>
              <w:rPr>
                <w:rFonts w:ascii="Arial" w:eastAsia="Times New Roman" w:hAnsi="Arial" w:cs="Arial"/>
                <w:sz w:val="17"/>
                <w:szCs w:val="17"/>
                <w:lang w:eastAsia="nl-NL"/>
              </w:rPr>
            </w:pPr>
            <w:r>
              <w:rPr>
                <w:rFonts w:ascii="Arial" w:eastAsia="Times New Roman" w:hAnsi="Arial" w:cs="Arial"/>
                <w:sz w:val="17"/>
                <w:szCs w:val="17"/>
                <w:lang w:eastAsia="nl-NL"/>
              </w:rPr>
              <w:t xml:space="preserve">  </w:t>
            </w:r>
          </w:p>
        </w:tc>
        <w:tc>
          <w:tcPr>
            <w:tcW w:w="0" w:type="auto"/>
            <w:shd w:val="clear" w:color="auto" w:fill="FFFFFF"/>
            <w:hideMark/>
          </w:tcPr>
          <w:p w14:paraId="056FFED9" w14:textId="5D7695B4" w:rsidR="00136A2C" w:rsidRPr="00136A2C" w:rsidRDefault="00136A2C" w:rsidP="00136A2C">
            <w:pPr>
              <w:spacing w:line="264" w:lineRule="atLeast"/>
              <w:rPr>
                <w:rFonts w:ascii="Arial" w:eastAsia="Times New Roman" w:hAnsi="Arial" w:cs="Arial"/>
                <w:sz w:val="17"/>
                <w:szCs w:val="17"/>
                <w:lang w:eastAsia="nl-NL"/>
              </w:rPr>
            </w:pPr>
          </w:p>
        </w:tc>
      </w:tr>
      <w:tr w:rsidR="00136A2C" w:rsidRPr="00136A2C" w14:paraId="5A6D6C80" w14:textId="77777777" w:rsidTr="00136A2C">
        <w:tc>
          <w:tcPr>
            <w:tcW w:w="336" w:type="dxa"/>
            <w:shd w:val="clear" w:color="auto" w:fill="FFFFFF"/>
            <w:tcMar>
              <w:top w:w="15" w:type="dxa"/>
              <w:left w:w="15" w:type="dxa"/>
              <w:bottom w:w="15" w:type="dxa"/>
              <w:right w:w="240" w:type="dxa"/>
            </w:tcMar>
          </w:tcPr>
          <w:p w14:paraId="1C6EC0A4" w14:textId="77777777" w:rsidR="00136A2C" w:rsidRPr="00136A2C" w:rsidRDefault="00136A2C" w:rsidP="00136A2C">
            <w:pPr>
              <w:spacing w:line="264" w:lineRule="atLeast"/>
              <w:rPr>
                <w:rFonts w:ascii="Arial" w:eastAsia="Times New Roman" w:hAnsi="Arial" w:cs="Arial"/>
                <w:sz w:val="17"/>
                <w:szCs w:val="17"/>
                <w:lang w:eastAsia="nl-NL"/>
              </w:rPr>
            </w:pPr>
          </w:p>
        </w:tc>
        <w:tc>
          <w:tcPr>
            <w:tcW w:w="0" w:type="auto"/>
            <w:shd w:val="clear" w:color="auto" w:fill="FFFFFF"/>
          </w:tcPr>
          <w:p w14:paraId="5FE11EF4" w14:textId="77777777" w:rsidR="00136A2C" w:rsidRPr="00136A2C" w:rsidRDefault="00136A2C" w:rsidP="00136A2C">
            <w:pPr>
              <w:spacing w:line="264" w:lineRule="atLeast"/>
              <w:rPr>
                <w:rFonts w:ascii="Arial" w:eastAsia="Times New Roman" w:hAnsi="Arial" w:cs="Arial"/>
                <w:sz w:val="17"/>
                <w:szCs w:val="17"/>
                <w:lang w:eastAsia="nl-NL"/>
              </w:rPr>
            </w:pPr>
          </w:p>
        </w:tc>
      </w:tr>
    </w:tbl>
    <w:p w14:paraId="0E28BDAC" w14:textId="4C012AAD" w:rsidR="004C1F1B" w:rsidRDefault="004C1F1B" w:rsidP="00BA3845">
      <w:pPr>
        <w:rPr>
          <w:b/>
          <w:bCs/>
        </w:rPr>
      </w:pPr>
    </w:p>
    <w:p w14:paraId="18AB160A" w14:textId="428EF343" w:rsidR="004C1F1B" w:rsidRDefault="00E5384E" w:rsidP="00BA3845">
      <w:r>
        <w:t xml:space="preserve">Geachte dames en heren, </w:t>
      </w:r>
    </w:p>
    <w:p w14:paraId="01172EDB" w14:textId="77777777" w:rsidR="00E5384E" w:rsidRDefault="00E5384E" w:rsidP="00BA3845"/>
    <w:p w14:paraId="24CAB4E9" w14:textId="49186DE1" w:rsidR="004C1F1B" w:rsidRDefault="004C1F1B" w:rsidP="00BA3845">
      <w:r>
        <w:t>Hierbij dien ik een zienswijze in met betrekking tot het bij u ter inzage liggende ontwerp bestemmingsplan windturbines Haringvlietdam.</w:t>
      </w:r>
    </w:p>
    <w:p w14:paraId="493C258F" w14:textId="2379AA1B" w:rsidR="00136A2C" w:rsidRDefault="00136A2C" w:rsidP="00BA3845"/>
    <w:p w14:paraId="1059755F" w14:textId="7A1A6F05" w:rsidR="00136A2C" w:rsidRDefault="00136A2C" w:rsidP="00F279DC">
      <w:pPr>
        <w:rPr>
          <w:u w:val="single"/>
        </w:rPr>
      </w:pPr>
      <w:r>
        <w:rPr>
          <w:u w:val="single"/>
        </w:rPr>
        <w:t xml:space="preserve">1.4.2. </w:t>
      </w:r>
      <w:r w:rsidRPr="002B19F9">
        <w:rPr>
          <w:u w:val="single"/>
        </w:rPr>
        <w:t>MER</w:t>
      </w:r>
      <w:r>
        <w:rPr>
          <w:u w:val="single"/>
        </w:rPr>
        <w:t xml:space="preserve">  </w:t>
      </w:r>
      <w:r w:rsidR="00DF3E47">
        <w:rPr>
          <w:u w:val="single"/>
        </w:rPr>
        <w:t>- plan is MER plichtig</w:t>
      </w:r>
    </w:p>
    <w:p w14:paraId="52F88392" w14:textId="3D13D613" w:rsidR="00136A2C" w:rsidRPr="00F279DC" w:rsidRDefault="00F279DC" w:rsidP="00F279DC">
      <w:pPr>
        <w:shd w:val="clear" w:color="auto" w:fill="FFFFFF"/>
        <w:rPr>
          <w:rFonts w:ascii="Arial" w:hAnsi="Arial" w:cs="Arial"/>
          <w:color w:val="000000"/>
          <w:sz w:val="18"/>
          <w:szCs w:val="18"/>
          <w:lang w:eastAsia="zh-CN"/>
        </w:rPr>
      </w:pPr>
      <w:r w:rsidRPr="00F279DC">
        <w:rPr>
          <w:rFonts w:ascii="Arial" w:hAnsi="Arial" w:cs="Arial"/>
          <w:sz w:val="20"/>
          <w:szCs w:val="20"/>
        </w:rPr>
        <w:t>H</w:t>
      </w:r>
      <w:r w:rsidR="00136A2C" w:rsidRPr="00F279DC">
        <w:rPr>
          <w:rFonts w:ascii="Arial" w:hAnsi="Arial" w:cs="Arial"/>
          <w:sz w:val="20"/>
          <w:szCs w:val="20"/>
        </w:rPr>
        <w:t xml:space="preserve">et voorliggende bestemmingsplan voldoet niet aan de SMB-richtlijn en beschermt de gezondheid van omwonenden onvoldoende. De noodzakelijke MER-procedure voor dit plan ontbreekt;  </w:t>
      </w:r>
      <w:r w:rsidR="00136A2C" w:rsidRPr="00F279DC">
        <w:rPr>
          <w:rFonts w:ascii="Arial" w:hAnsi="Arial" w:cs="Arial"/>
          <w:color w:val="000000"/>
          <w:sz w:val="20"/>
          <w:szCs w:val="20"/>
          <w:lang w:eastAsia="zh-CN"/>
        </w:rPr>
        <w:t>Volgens de uitspraak van de Raad van State inzake de uitbreiding van Windpark Delfzijl Zuid op 30 juni 2021, heeft de Afdeling Bestuursrechtspraak van de Raad van State een uitspraak gedaan over dit windpark over - onder meer en samengevat - de vraag of voor de 'windturbinebepalingen' in het Activiteitenbesluit milieubeheer (Activiteitenbesluit) en de Activiteitenregeling milieubeheer (Activiteitenregeling) een plan-MER-plicht bestaat op grond van de Europese SMB-richtlijn</w:t>
      </w:r>
      <w:hyperlink r:id="rId11" w:anchor="voetnoot22" w:history="1">
        <w:r w:rsidR="00136A2C" w:rsidRPr="00F279DC">
          <w:rPr>
            <w:rStyle w:val="Hyperlink"/>
            <w:rFonts w:ascii="Arial" w:hAnsi="Arial" w:cs="Arial"/>
            <w:color w:val="000000"/>
            <w:sz w:val="20"/>
            <w:szCs w:val="20"/>
            <w:vertAlign w:val="superscript"/>
            <w:lang w:eastAsia="zh-CN"/>
          </w:rPr>
          <w:t>22</w:t>
        </w:r>
      </w:hyperlink>
      <w:r w:rsidR="00136A2C" w:rsidRPr="00F279DC">
        <w:rPr>
          <w:rFonts w:ascii="Arial" w:hAnsi="Arial" w:cs="Arial"/>
          <w:color w:val="000000"/>
          <w:sz w:val="20"/>
          <w:szCs w:val="20"/>
          <w:lang w:eastAsia="zh-CN"/>
        </w:rPr>
        <w:t> in navolging op het Vlaamse Nevele-arrest.</w:t>
      </w:r>
      <w:hyperlink r:id="rId12" w:anchor="voetnoot23" w:history="1">
        <w:r w:rsidR="00136A2C" w:rsidRPr="00F279DC">
          <w:rPr>
            <w:rStyle w:val="Hyperlink"/>
            <w:rFonts w:ascii="Arial" w:hAnsi="Arial" w:cs="Arial"/>
            <w:color w:val="000000"/>
            <w:sz w:val="20"/>
            <w:szCs w:val="20"/>
            <w:vertAlign w:val="superscript"/>
            <w:lang w:eastAsia="zh-CN"/>
          </w:rPr>
          <w:t>23</w:t>
        </w:r>
      </w:hyperlink>
      <w:r w:rsidR="00136A2C" w:rsidRPr="00F279DC">
        <w:rPr>
          <w:rFonts w:ascii="Arial" w:hAnsi="Arial" w:cs="Arial"/>
          <w:color w:val="000000"/>
          <w:sz w:val="20"/>
          <w:szCs w:val="20"/>
          <w:lang w:eastAsia="zh-CN"/>
        </w:rPr>
        <w:t xml:space="preserve"> De Afdeling is in die uitspraak tot het oordeel gekomen dat op grond van het Europese recht inderdaad een dergelijke beoordeling van de windturbinebepalingen moet worden gemaakt. </w:t>
      </w:r>
      <w:r w:rsidR="00136A2C" w:rsidRPr="00F279DC">
        <w:rPr>
          <w:rFonts w:ascii="Arial" w:hAnsi="Arial" w:cs="Arial"/>
          <w:b/>
          <w:bCs/>
          <w:color w:val="000000"/>
          <w:sz w:val="20"/>
          <w:szCs w:val="20"/>
          <w:lang w:eastAsia="zh-CN"/>
        </w:rPr>
        <w:t>Voorstel: MER beoordeling laten maken over dit specifieke project</w:t>
      </w:r>
      <w:r w:rsidR="00136A2C" w:rsidRPr="00F279DC">
        <w:rPr>
          <w:rFonts w:ascii="Arial" w:hAnsi="Arial" w:cs="Arial"/>
          <w:color w:val="000000"/>
          <w:sz w:val="18"/>
          <w:szCs w:val="18"/>
          <w:lang w:eastAsia="zh-CN"/>
        </w:rPr>
        <w:t>.</w:t>
      </w:r>
    </w:p>
    <w:p w14:paraId="0BCC75A7" w14:textId="77777777" w:rsidR="00136A2C" w:rsidRDefault="00136A2C" w:rsidP="00F279DC">
      <w:pPr>
        <w:pStyle w:val="ListParagraph"/>
        <w:shd w:val="clear" w:color="auto" w:fill="FFFFFF"/>
        <w:rPr>
          <w:rFonts w:ascii="Arial" w:hAnsi="Arial" w:cs="Arial"/>
          <w:color w:val="000000"/>
          <w:sz w:val="18"/>
          <w:szCs w:val="18"/>
          <w:lang w:eastAsia="zh-CN"/>
        </w:rPr>
      </w:pPr>
    </w:p>
    <w:p w14:paraId="14761115" w14:textId="5170DFB5" w:rsidR="00F279DC" w:rsidRDefault="00136A2C" w:rsidP="00F279DC">
      <w:pPr>
        <w:shd w:val="clear" w:color="auto" w:fill="FFFFFF"/>
        <w:rPr>
          <w:rFonts w:ascii="Arial" w:hAnsi="Arial" w:cs="Arial"/>
          <w:color w:val="000000"/>
          <w:sz w:val="20"/>
          <w:szCs w:val="20"/>
          <w:u w:val="single"/>
          <w:lang w:eastAsia="zh-CN"/>
        </w:rPr>
      </w:pPr>
      <w:r w:rsidRPr="00F279DC">
        <w:rPr>
          <w:rFonts w:ascii="Arial" w:hAnsi="Arial" w:cs="Arial"/>
          <w:color w:val="000000"/>
          <w:sz w:val="20"/>
          <w:szCs w:val="20"/>
          <w:u w:val="single"/>
          <w:lang w:eastAsia="zh-CN"/>
        </w:rPr>
        <w:t xml:space="preserve">1.5. Lokale Norm voor Geluid </w:t>
      </w:r>
      <w:r w:rsidR="00DF3E47">
        <w:rPr>
          <w:rFonts w:ascii="Arial" w:hAnsi="Arial" w:cs="Arial"/>
          <w:color w:val="000000"/>
          <w:sz w:val="20"/>
          <w:szCs w:val="20"/>
          <w:u w:val="single"/>
          <w:lang w:eastAsia="zh-CN"/>
        </w:rPr>
        <w:t xml:space="preserve">– </w:t>
      </w:r>
      <w:proofErr w:type="spellStart"/>
      <w:r w:rsidR="00DF3E47">
        <w:rPr>
          <w:rFonts w:ascii="Arial" w:hAnsi="Arial" w:cs="Arial"/>
          <w:color w:val="000000"/>
          <w:sz w:val="20"/>
          <w:szCs w:val="20"/>
          <w:u w:val="single"/>
          <w:lang w:eastAsia="zh-CN"/>
        </w:rPr>
        <w:t>Lden</w:t>
      </w:r>
      <w:proofErr w:type="spellEnd"/>
      <w:r w:rsidR="00DF3E47">
        <w:rPr>
          <w:rFonts w:ascii="Arial" w:hAnsi="Arial" w:cs="Arial"/>
          <w:color w:val="000000"/>
          <w:sz w:val="20"/>
          <w:szCs w:val="20"/>
          <w:u w:val="single"/>
          <w:lang w:eastAsia="zh-CN"/>
        </w:rPr>
        <w:t xml:space="preserve"> als norm</w:t>
      </w:r>
    </w:p>
    <w:p w14:paraId="22DC4B83" w14:textId="3495F19E" w:rsidR="00136A2C" w:rsidRDefault="00F279DC" w:rsidP="00F279DC">
      <w:pPr>
        <w:shd w:val="clear" w:color="auto" w:fill="FFFFFF"/>
        <w:rPr>
          <w:rFonts w:ascii="Arial" w:eastAsia="Times New Roman" w:hAnsi="Arial" w:cs="Arial"/>
          <w:color w:val="000000"/>
          <w:sz w:val="20"/>
          <w:szCs w:val="20"/>
          <w:lang w:eastAsia="nl-NL"/>
        </w:rPr>
      </w:pPr>
      <w:r w:rsidRPr="00F279DC">
        <w:rPr>
          <w:rFonts w:ascii="Arial" w:hAnsi="Arial" w:cs="Arial"/>
          <w:color w:val="000000"/>
          <w:sz w:val="20"/>
          <w:szCs w:val="20"/>
          <w:lang w:eastAsia="zh-CN"/>
        </w:rPr>
        <w:t>Citaat:</w:t>
      </w:r>
      <w:r w:rsidRPr="00F279DC">
        <w:rPr>
          <w:rFonts w:ascii="Arial" w:hAnsi="Arial" w:cs="Arial"/>
          <w:color w:val="000000"/>
          <w:sz w:val="20"/>
          <w:szCs w:val="20"/>
          <w:u w:val="single"/>
          <w:lang w:eastAsia="zh-CN"/>
        </w:rPr>
        <w:t xml:space="preserve"> </w:t>
      </w:r>
      <w:r w:rsidR="00136A2C" w:rsidRPr="00F279DC">
        <w:rPr>
          <w:rFonts w:ascii="Arial" w:eastAsia="Times New Roman" w:hAnsi="Arial" w:cs="Arial"/>
          <w:color w:val="000000"/>
          <w:sz w:val="20"/>
          <w:szCs w:val="20"/>
          <w:lang w:eastAsia="nl-NL"/>
        </w:rPr>
        <w:t>“T</w:t>
      </w:r>
      <w:r w:rsidR="00136A2C" w:rsidRPr="00136A2C">
        <w:rPr>
          <w:rFonts w:ascii="Arial" w:eastAsia="Times New Roman" w:hAnsi="Arial" w:cs="Arial"/>
          <w:color w:val="000000"/>
          <w:sz w:val="20"/>
          <w:szCs w:val="20"/>
          <w:lang w:eastAsia="nl-NL"/>
        </w:rPr>
        <w:t>er controle van de opgegeven (</w:t>
      </w:r>
      <w:proofErr w:type="spellStart"/>
      <w:r w:rsidR="00136A2C" w:rsidRPr="00136A2C">
        <w:rPr>
          <w:rFonts w:ascii="Arial" w:eastAsia="Times New Roman" w:hAnsi="Arial" w:cs="Arial"/>
          <w:color w:val="000000"/>
          <w:sz w:val="20"/>
          <w:szCs w:val="20"/>
          <w:lang w:eastAsia="nl-NL"/>
        </w:rPr>
        <w:t>geluids</w:t>
      </w:r>
      <w:proofErr w:type="spellEnd"/>
      <w:r w:rsidR="00136A2C" w:rsidRPr="00136A2C">
        <w:rPr>
          <w:rFonts w:ascii="Arial" w:eastAsia="Times New Roman" w:hAnsi="Arial" w:cs="Arial"/>
          <w:color w:val="000000"/>
          <w:sz w:val="20"/>
          <w:szCs w:val="20"/>
          <w:lang w:eastAsia="nl-NL"/>
        </w:rPr>
        <w:t>)waarden door de fabrikant en ter voorkoming van het ontstaan van hinder als gevolg van tonaal geluid, laagfrequent geluid en piekgeluid moet binnen 6 maanden na oprichting van de windturbines door de vergunninghouder door middel van een bronsterktemeting worden beoordeeld of het bronvermogen van de geplaatste windturbines overeenkomt met de door de fabrikant verstrekte gegevens. Voor uitvoering van de bronsterktemeting wordt de standaard meetmethode als bedoeld in Hoofdstuk 2 van het Reken- en meetvoorschrift windturbines toegepast. Rapportage hierover aan het bevoegd gezag moet uiterlijk 2 maanden na uitvoering van de meting plaatsvinden. Dit wordt allemaal vastgelegd in een (of meerdere) voorschrift(en) in de omgevingsvergunning.</w:t>
      </w:r>
      <w:r w:rsidR="00136A2C" w:rsidRPr="00F279DC">
        <w:rPr>
          <w:rFonts w:ascii="Arial" w:eastAsia="Times New Roman" w:hAnsi="Arial" w:cs="Arial"/>
          <w:color w:val="000000"/>
          <w:sz w:val="20"/>
          <w:szCs w:val="20"/>
          <w:lang w:eastAsia="nl-NL"/>
        </w:rPr>
        <w:t xml:space="preserve">”  </w:t>
      </w:r>
    </w:p>
    <w:p w14:paraId="77630BFE" w14:textId="2DD0080F" w:rsidR="00F279DC" w:rsidRDefault="00F279DC" w:rsidP="00F279DC">
      <w:pPr>
        <w:shd w:val="clear" w:color="auto" w:fill="FFFFFF"/>
        <w:rPr>
          <w:rFonts w:ascii="Arial" w:eastAsia="Times New Roman" w:hAnsi="Arial" w:cs="Arial"/>
          <w:color w:val="000000"/>
          <w:sz w:val="20"/>
          <w:szCs w:val="20"/>
          <w:lang w:eastAsia="nl-NL"/>
        </w:rPr>
      </w:pPr>
    </w:p>
    <w:p w14:paraId="4656BD1B" w14:textId="69A47312" w:rsidR="00FF585C" w:rsidRPr="00127ADA" w:rsidRDefault="00FF585C" w:rsidP="00127ADA">
      <w:pPr>
        <w:pStyle w:val="ListParagraph"/>
        <w:numPr>
          <w:ilvl w:val="0"/>
          <w:numId w:val="27"/>
        </w:numPr>
        <w:shd w:val="clear" w:color="auto" w:fill="FFFFFF"/>
        <w:rPr>
          <w:rFonts w:ascii="Arial" w:eastAsia="Times New Roman" w:hAnsi="Arial" w:cs="Arial"/>
          <w:color w:val="000000"/>
          <w:sz w:val="20"/>
          <w:szCs w:val="20"/>
          <w:lang w:eastAsia="nl-NL"/>
        </w:rPr>
      </w:pPr>
      <w:r w:rsidRPr="00127ADA">
        <w:rPr>
          <w:rFonts w:ascii="Arial" w:eastAsia="Times New Roman" w:hAnsi="Arial" w:cs="Arial"/>
          <w:color w:val="000000"/>
          <w:sz w:val="20"/>
          <w:szCs w:val="20"/>
          <w:lang w:eastAsia="nl-NL"/>
        </w:rPr>
        <w:t>Wat gebeurt er als blijkt dat de geluidswaarden in de praktijk de gestelde normen overschrijden? Het lijkt me dat hier iets over moet worden opgenomen om vrijblijvendheid te voorkomen.</w:t>
      </w:r>
      <w:r w:rsidR="00791FCE">
        <w:rPr>
          <w:rFonts w:ascii="Arial" w:eastAsia="Times New Roman" w:hAnsi="Arial" w:cs="Arial"/>
          <w:color w:val="000000"/>
          <w:sz w:val="20"/>
          <w:szCs w:val="20"/>
          <w:lang w:eastAsia="nl-NL"/>
        </w:rPr>
        <w:t xml:space="preserve"> Ook het gestelde in 5.1.3. geeft hier geen uitsluitsel over. </w:t>
      </w:r>
    </w:p>
    <w:p w14:paraId="11779B85" w14:textId="77777777" w:rsidR="00F279DC" w:rsidRPr="00F279DC" w:rsidRDefault="00F279DC" w:rsidP="00F279DC">
      <w:pPr>
        <w:shd w:val="clear" w:color="auto" w:fill="FFFFFF"/>
        <w:rPr>
          <w:rFonts w:ascii="Arial" w:eastAsia="Times New Roman" w:hAnsi="Arial" w:cs="Arial"/>
          <w:color w:val="000000"/>
          <w:sz w:val="20"/>
          <w:szCs w:val="20"/>
          <w:lang w:eastAsia="nl-NL"/>
        </w:rPr>
      </w:pPr>
    </w:p>
    <w:p w14:paraId="176D98BD" w14:textId="6CA7A759" w:rsidR="00F279DC" w:rsidRPr="00127ADA" w:rsidRDefault="00F279DC" w:rsidP="00F279DC">
      <w:pPr>
        <w:pStyle w:val="ListParagraph"/>
        <w:numPr>
          <w:ilvl w:val="0"/>
          <w:numId w:val="27"/>
        </w:numPr>
        <w:spacing w:after="120"/>
        <w:rPr>
          <w:rFonts w:ascii="Arial" w:hAnsi="Arial" w:cs="Arial"/>
          <w:b/>
          <w:bCs/>
          <w:i/>
          <w:sz w:val="20"/>
          <w:szCs w:val="20"/>
        </w:rPr>
      </w:pPr>
      <w:r w:rsidRPr="00127ADA">
        <w:rPr>
          <w:rFonts w:ascii="Arial" w:hAnsi="Arial" w:cs="Arial"/>
          <w:i/>
          <w:sz w:val="20"/>
          <w:szCs w:val="20"/>
        </w:rPr>
        <w:t xml:space="preserve">“er kon geen </w:t>
      </w:r>
      <w:proofErr w:type="spellStart"/>
      <w:r w:rsidRPr="00127ADA">
        <w:rPr>
          <w:rFonts w:ascii="Arial" w:hAnsi="Arial" w:cs="Arial"/>
          <w:i/>
          <w:sz w:val="20"/>
          <w:szCs w:val="20"/>
        </w:rPr>
        <w:t>Lnight</w:t>
      </w:r>
      <w:proofErr w:type="spellEnd"/>
      <w:r w:rsidRPr="00127ADA">
        <w:rPr>
          <w:rFonts w:ascii="Arial" w:hAnsi="Arial" w:cs="Arial"/>
          <w:i/>
          <w:sz w:val="20"/>
          <w:szCs w:val="20"/>
        </w:rPr>
        <w:t xml:space="preserve"> berekend worden maar die bedraagt 37dB of 36dB” (</w:t>
      </w:r>
      <w:r w:rsidRPr="00127ADA">
        <w:rPr>
          <w:rFonts w:ascii="Arial" w:hAnsi="Arial" w:cs="Arial"/>
          <w:sz w:val="20"/>
          <w:szCs w:val="20"/>
        </w:rPr>
        <w:t xml:space="preserve">Bijlage 5 - Motivering op te nemen lokale milieunormen in  bestemmingsplan); </w:t>
      </w:r>
      <w:r w:rsidRPr="00127ADA">
        <w:rPr>
          <w:rFonts w:ascii="Arial" w:hAnsi="Arial" w:cs="Arial"/>
          <w:b/>
          <w:bCs/>
          <w:sz w:val="20"/>
          <w:szCs w:val="20"/>
        </w:rPr>
        <w:t xml:space="preserve">Voorstel alsnog lokale normen opnemen. </w:t>
      </w:r>
    </w:p>
    <w:p w14:paraId="0AC2BDC3" w14:textId="77777777" w:rsidR="00127ADA" w:rsidRPr="00127ADA" w:rsidRDefault="00127ADA" w:rsidP="00127ADA">
      <w:pPr>
        <w:pStyle w:val="ListParagraph"/>
        <w:rPr>
          <w:rFonts w:ascii="Arial" w:hAnsi="Arial" w:cs="Arial"/>
          <w:b/>
          <w:bCs/>
          <w:i/>
          <w:sz w:val="20"/>
          <w:szCs w:val="20"/>
        </w:rPr>
      </w:pPr>
    </w:p>
    <w:p w14:paraId="62893B70" w14:textId="19256037" w:rsidR="00F279DC" w:rsidRPr="00127ADA" w:rsidRDefault="00F279DC" w:rsidP="00F279DC">
      <w:pPr>
        <w:pStyle w:val="ListParagraph"/>
        <w:numPr>
          <w:ilvl w:val="0"/>
          <w:numId w:val="27"/>
        </w:numPr>
        <w:spacing w:after="120"/>
        <w:rPr>
          <w:rFonts w:ascii="Arial" w:hAnsi="Arial" w:cs="Arial"/>
          <w:i/>
          <w:sz w:val="20"/>
          <w:szCs w:val="20"/>
        </w:rPr>
      </w:pPr>
      <w:r w:rsidRPr="00127ADA">
        <w:rPr>
          <w:rFonts w:ascii="Arial" w:hAnsi="Arial" w:cs="Arial"/>
          <w:b/>
          <w:bCs/>
          <w:sz w:val="20"/>
          <w:szCs w:val="20"/>
        </w:rPr>
        <w:t>Voorstel</w:t>
      </w:r>
      <w:r w:rsidR="00FF585C" w:rsidRPr="00127ADA">
        <w:rPr>
          <w:rFonts w:ascii="Arial" w:hAnsi="Arial" w:cs="Arial"/>
          <w:b/>
          <w:bCs/>
          <w:sz w:val="20"/>
          <w:szCs w:val="20"/>
        </w:rPr>
        <w:t xml:space="preserve">: </w:t>
      </w:r>
      <w:r w:rsidRPr="00127ADA">
        <w:rPr>
          <w:rFonts w:ascii="Arial" w:hAnsi="Arial" w:cs="Arial"/>
          <w:b/>
          <w:bCs/>
          <w:sz w:val="20"/>
          <w:szCs w:val="20"/>
        </w:rPr>
        <w:t xml:space="preserve">Neem </w:t>
      </w:r>
      <w:proofErr w:type="spellStart"/>
      <w:r w:rsidRPr="00127ADA">
        <w:rPr>
          <w:rFonts w:ascii="Arial" w:hAnsi="Arial" w:cs="Arial"/>
          <w:b/>
          <w:bCs/>
          <w:sz w:val="20"/>
          <w:szCs w:val="20"/>
        </w:rPr>
        <w:t>Lnight</w:t>
      </w:r>
      <w:proofErr w:type="spellEnd"/>
      <w:r w:rsidRPr="00127ADA">
        <w:rPr>
          <w:rFonts w:ascii="Arial" w:hAnsi="Arial" w:cs="Arial"/>
          <w:b/>
          <w:bCs/>
          <w:sz w:val="20"/>
          <w:szCs w:val="20"/>
        </w:rPr>
        <w:t xml:space="preserve"> als norm op</w:t>
      </w:r>
      <w:r w:rsidRPr="00127ADA">
        <w:rPr>
          <w:rFonts w:ascii="Arial" w:hAnsi="Arial" w:cs="Arial"/>
          <w:sz w:val="20"/>
          <w:szCs w:val="20"/>
        </w:rPr>
        <w:t xml:space="preserve">, Bureau </w:t>
      </w:r>
      <w:proofErr w:type="spellStart"/>
      <w:r w:rsidRPr="00127ADA">
        <w:rPr>
          <w:rFonts w:ascii="Arial" w:hAnsi="Arial" w:cs="Arial"/>
          <w:sz w:val="20"/>
          <w:szCs w:val="20"/>
        </w:rPr>
        <w:t>Pondera</w:t>
      </w:r>
      <w:proofErr w:type="spellEnd"/>
      <w:r w:rsidRPr="00127ADA">
        <w:rPr>
          <w:rFonts w:ascii="Arial" w:hAnsi="Arial" w:cs="Arial"/>
          <w:sz w:val="20"/>
          <w:szCs w:val="20"/>
        </w:rPr>
        <w:t xml:space="preserve">  stelt weliswaar dat “automatisch” aan die norm wordt voldaan, maar dit letterlijk verwoorden in het Bestemmingsplan geeft meer zekerheid over de naleving van de norm. </w:t>
      </w:r>
      <w:r w:rsidR="00FF585C" w:rsidRPr="00127ADA">
        <w:rPr>
          <w:rFonts w:ascii="Arial" w:hAnsi="Arial" w:cs="Arial"/>
          <w:sz w:val="20"/>
          <w:szCs w:val="20"/>
        </w:rPr>
        <w:t>al eerder gedaan in de brief van 23 december 2022 aan het college van B&amp;W Hellevoetsluis)</w:t>
      </w:r>
    </w:p>
    <w:p w14:paraId="49E8E17E" w14:textId="77777777" w:rsidR="00FF585C" w:rsidRPr="00F279DC" w:rsidRDefault="00FF585C" w:rsidP="00FF585C">
      <w:pPr>
        <w:pStyle w:val="ListParagraph"/>
        <w:spacing w:after="120"/>
        <w:ind w:left="360"/>
        <w:rPr>
          <w:i/>
        </w:rPr>
      </w:pPr>
    </w:p>
    <w:p w14:paraId="45BA1B0B" w14:textId="77777777" w:rsidR="00F279DC" w:rsidRDefault="00F279DC" w:rsidP="00F279DC">
      <w:pPr>
        <w:pStyle w:val="ListParagraph"/>
        <w:numPr>
          <w:ilvl w:val="0"/>
          <w:numId w:val="27"/>
        </w:numPr>
        <w:spacing w:after="120"/>
      </w:pPr>
      <w:r>
        <w:t xml:space="preserve">De lokale normen zijn verspreid te vinden in drie verschillende documenten van totaal 165 pagina’s. </w:t>
      </w:r>
      <w:r w:rsidRPr="000408C1">
        <w:rPr>
          <w:b/>
          <w:bCs/>
        </w:rPr>
        <w:t>Voorstel is om deze normen op een compacte wijze en een heldere en begrijpelijke manier weer te geven in het bestemmingsplan</w:t>
      </w:r>
      <w:r>
        <w:t>.</w:t>
      </w:r>
    </w:p>
    <w:p w14:paraId="0FAC494B" w14:textId="77777777" w:rsidR="00F279DC" w:rsidRDefault="00F279DC" w:rsidP="00F279DC">
      <w:pPr>
        <w:pStyle w:val="ListParagraph"/>
        <w:spacing w:after="120"/>
      </w:pPr>
    </w:p>
    <w:p w14:paraId="5F8482FC" w14:textId="5074C6C6" w:rsidR="00F279DC" w:rsidRPr="00F279DC" w:rsidRDefault="00F279DC" w:rsidP="00F279DC">
      <w:pPr>
        <w:pStyle w:val="ListParagraph"/>
        <w:numPr>
          <w:ilvl w:val="0"/>
          <w:numId w:val="27"/>
        </w:numPr>
        <w:spacing w:after="120"/>
        <w:rPr>
          <w:i/>
        </w:rPr>
      </w:pPr>
      <w:r>
        <w:t xml:space="preserve">Er wordt in het Bestemmingsplan op geen enkele manier gerefereerd aan hoe de omwonenden (meer dan 200 huishoudens binnen 10x de tiphoogte van de te plaatsen turbines) beschermd dienen te zijn tegen geluid van de turbines en Laagfrequent geluid dat veroorzaakt wordt door de turbines.  </w:t>
      </w:r>
    </w:p>
    <w:p w14:paraId="67B081C9" w14:textId="77777777" w:rsidR="00F279DC" w:rsidRPr="00F279DC" w:rsidRDefault="00F279DC" w:rsidP="00F279DC">
      <w:pPr>
        <w:pStyle w:val="ListParagraph"/>
        <w:rPr>
          <w:i/>
        </w:rPr>
      </w:pPr>
    </w:p>
    <w:p w14:paraId="1B2E1E27" w14:textId="075511FF" w:rsidR="00F279DC" w:rsidRDefault="00FF585C" w:rsidP="00FF585C">
      <w:pPr>
        <w:pStyle w:val="ListParagraph"/>
        <w:numPr>
          <w:ilvl w:val="0"/>
          <w:numId w:val="27"/>
        </w:numPr>
        <w:spacing w:after="120"/>
      </w:pPr>
      <w:r>
        <w:t>1</w:t>
      </w:r>
      <w:r w:rsidR="00F279DC">
        <w:t xml:space="preserve">,2% ernstig </w:t>
      </w:r>
      <w:proofErr w:type="spellStart"/>
      <w:r w:rsidR="00F279DC">
        <w:t>gehinderden</w:t>
      </w:r>
      <w:proofErr w:type="spellEnd"/>
      <w:r w:rsidR="00F279DC">
        <w:t xml:space="preserve"> is gebaseerd op een landelijk gemiddelde: bij lokale normen dient rekening gehouden te worden met de lokale situatie, waarvan de klankbordgroep eerder heeft aangegeven dat daar juist mensen zijn gaan wonen vanwege de rust en stilte, omdat zij extra gevoelig zijn voor geluid;</w:t>
      </w:r>
    </w:p>
    <w:p w14:paraId="4C162903" w14:textId="77777777" w:rsidR="00FF585C" w:rsidRDefault="00FF585C" w:rsidP="00FF585C">
      <w:pPr>
        <w:pStyle w:val="ListParagraph"/>
      </w:pPr>
    </w:p>
    <w:p w14:paraId="65A02772" w14:textId="69793286" w:rsidR="00FF585C" w:rsidRPr="004E5571" w:rsidRDefault="00FF585C" w:rsidP="00FF585C">
      <w:pPr>
        <w:spacing w:after="120"/>
        <w:rPr>
          <w:u w:val="single"/>
        </w:rPr>
      </w:pPr>
      <w:r w:rsidRPr="004E5571">
        <w:rPr>
          <w:u w:val="single"/>
        </w:rPr>
        <w:t>2.4.3. Leidraad windenergie Voorne-Putten</w:t>
      </w:r>
    </w:p>
    <w:p w14:paraId="1ADAAE18" w14:textId="77777777" w:rsidR="004E5571" w:rsidRPr="004E5571" w:rsidRDefault="004E5571" w:rsidP="004E5571">
      <w:pPr>
        <w:pStyle w:val="NormalWeb"/>
        <w:shd w:val="clear" w:color="auto" w:fill="FFFFFF"/>
        <w:rPr>
          <w:rFonts w:ascii="Arial" w:eastAsia="Times New Roman" w:hAnsi="Arial" w:cs="Arial"/>
          <w:color w:val="000000"/>
          <w:sz w:val="20"/>
          <w:szCs w:val="20"/>
          <w:lang w:eastAsia="nl-NL"/>
        </w:rPr>
      </w:pPr>
      <w:r w:rsidRPr="004E5571">
        <w:rPr>
          <w:rFonts w:ascii="Arial" w:hAnsi="Arial" w:cs="Arial"/>
          <w:sz w:val="20"/>
          <w:szCs w:val="20"/>
        </w:rPr>
        <w:t xml:space="preserve">Citaat: </w:t>
      </w:r>
      <w:r w:rsidRPr="004E5571">
        <w:rPr>
          <w:rFonts w:ascii="Arial" w:eastAsia="Times New Roman" w:hAnsi="Arial" w:cs="Arial"/>
          <w:b/>
          <w:bCs/>
          <w:color w:val="000000"/>
          <w:sz w:val="20"/>
          <w:szCs w:val="20"/>
          <w:lang w:eastAsia="nl-NL"/>
        </w:rPr>
        <w:t>Participatie in het proces</w:t>
      </w:r>
    </w:p>
    <w:p w14:paraId="525585A4" w14:textId="00C9D00A" w:rsidR="004E5571" w:rsidRDefault="004E5571" w:rsidP="004E5571">
      <w:pPr>
        <w:shd w:val="clear" w:color="auto" w:fill="FFFFFF"/>
        <w:rPr>
          <w:rFonts w:ascii="Arial" w:eastAsia="Times New Roman" w:hAnsi="Arial" w:cs="Arial"/>
          <w:color w:val="000000"/>
          <w:sz w:val="20"/>
          <w:szCs w:val="20"/>
          <w:lang w:eastAsia="nl-NL"/>
        </w:rPr>
      </w:pPr>
      <w:r w:rsidRPr="004E5571">
        <w:rPr>
          <w:rFonts w:ascii="Arial" w:eastAsia="Times New Roman" w:hAnsi="Arial" w:cs="Arial"/>
          <w:color w:val="000000"/>
          <w:sz w:val="20"/>
          <w:szCs w:val="20"/>
          <w:lang w:eastAsia="nl-NL"/>
        </w:rPr>
        <w:t>Er wordt een sterk belang gehecht aan een rol voor omwonenden en omliggende bedrijven. Het uitgangspunt van de gemeenten is dat de initiatiefnemer de omgeving en stakeholders zorgvuldig betrekken. Door de initiatiefnemer E-Connection is dit ingevuld door meerdere (digitale) informatiesessies te organiseren. Met de direct betrokken ondernemers op het Quackstrand hebben meerdere gesprekken plaatsgevonden. Tevens zijn in de Windwerkgroep Haringvlietdam belanghebbende organisaties regelmatig geïnformeerd en geconsulteerd. Dit is verder toegelicht in paragraaf </w:t>
      </w:r>
      <w:hyperlink r:id="rId13" w:anchor="_8.2_Procesparticipatie" w:history="1">
        <w:r w:rsidRPr="004E5571">
          <w:rPr>
            <w:rFonts w:ascii="Arial" w:eastAsia="Times New Roman" w:hAnsi="Arial" w:cs="Arial"/>
            <w:color w:val="000000"/>
            <w:sz w:val="20"/>
            <w:szCs w:val="20"/>
            <w:u w:val="single"/>
            <w:lang w:eastAsia="nl-NL"/>
          </w:rPr>
          <w:t>8.2</w:t>
        </w:r>
      </w:hyperlink>
      <w:r w:rsidRPr="004E5571">
        <w:rPr>
          <w:rFonts w:ascii="Arial" w:eastAsia="Times New Roman" w:hAnsi="Arial" w:cs="Arial"/>
          <w:color w:val="000000"/>
          <w:sz w:val="20"/>
          <w:szCs w:val="20"/>
          <w:lang w:eastAsia="nl-NL"/>
        </w:rPr>
        <w:t>.</w:t>
      </w:r>
    </w:p>
    <w:p w14:paraId="593EB6AB" w14:textId="55F2B050" w:rsidR="004E5571" w:rsidRDefault="004E5571" w:rsidP="004E5571">
      <w:pPr>
        <w:shd w:val="clear" w:color="auto" w:fill="FFFFFF"/>
        <w:rPr>
          <w:rFonts w:ascii="Arial" w:eastAsia="Times New Roman" w:hAnsi="Arial" w:cs="Arial"/>
          <w:color w:val="000000"/>
          <w:sz w:val="20"/>
          <w:szCs w:val="20"/>
          <w:lang w:eastAsia="nl-NL"/>
        </w:rPr>
      </w:pPr>
    </w:p>
    <w:p w14:paraId="1B24B5B4" w14:textId="77777777" w:rsidR="004E5571" w:rsidRDefault="004E5571" w:rsidP="004E5571">
      <w:pPr>
        <w:pStyle w:val="ListParagraph"/>
        <w:numPr>
          <w:ilvl w:val="0"/>
          <w:numId w:val="27"/>
        </w:numPr>
        <w:spacing w:after="120"/>
      </w:pPr>
      <w:r>
        <w:t xml:space="preserve">Met de omwonenden is pas ná de aanwijzing van de locatie Haringvlietdam in 2018 gesproken. Op dat moment had de gemeente al aan de provincie Z-H geadviseerd om de locatie Haringvlietdam aan te wijzen. Omwonenden hebben verscheidene malen tegen deze handelwijze geprotesteerd. Zonder resultaat. Zij hebben nooit kunnen meepraten over de locatie.. </w:t>
      </w:r>
    </w:p>
    <w:p w14:paraId="35B2F3CC" w14:textId="0D1AF47A" w:rsidR="004E5571" w:rsidRDefault="004E5571" w:rsidP="004E5571">
      <w:pPr>
        <w:pStyle w:val="ListParagraph"/>
        <w:numPr>
          <w:ilvl w:val="0"/>
          <w:numId w:val="27"/>
        </w:numPr>
        <w:spacing w:after="120"/>
      </w:pPr>
      <w:r>
        <w:t xml:space="preserve">Direct omwonenden van de beoogde turbines zijn in het participatieproces genegeerd en niet gehoord. De gemeente is jarenlang met andere belanghebbenden, die niet in het plangebied wonen, in gesprek geweest. Deze hadden er alle belang bij dat de windturbines op de Haringvlietdam zouden komen. Pas toen de aanwijzing door de provincie een feit was, werd een informatieavond gehouden. </w:t>
      </w:r>
    </w:p>
    <w:p w14:paraId="2D3FAE28" w14:textId="5E21B227" w:rsidR="004E5571" w:rsidRDefault="004E5571" w:rsidP="004E5571">
      <w:pPr>
        <w:pStyle w:val="ListParagraph"/>
        <w:numPr>
          <w:ilvl w:val="0"/>
          <w:numId w:val="27"/>
        </w:numPr>
        <w:spacing w:after="120"/>
      </w:pPr>
      <w:r>
        <w:t>Er is geen gebruik gemaakt van de adviesfunctie van de klankbordgroep.</w:t>
      </w:r>
    </w:p>
    <w:p w14:paraId="7F08EE39" w14:textId="4DBC6719" w:rsidR="004E5571" w:rsidRDefault="004E5571" w:rsidP="004E5571">
      <w:pPr>
        <w:pStyle w:val="ListParagraph"/>
        <w:numPr>
          <w:ilvl w:val="0"/>
          <w:numId w:val="27"/>
        </w:numPr>
        <w:spacing w:after="120"/>
      </w:pPr>
      <w:r>
        <w:t>Gegeven advies van de klankbordgroep wordt systematisch genegeerd.</w:t>
      </w:r>
    </w:p>
    <w:p w14:paraId="14A7FBAB" w14:textId="66CD4F99" w:rsidR="004E5571" w:rsidRDefault="004E5571" w:rsidP="004E5571">
      <w:pPr>
        <w:pStyle w:val="ListParagraph"/>
        <w:numPr>
          <w:ilvl w:val="0"/>
          <w:numId w:val="27"/>
        </w:numPr>
        <w:spacing w:after="120"/>
      </w:pPr>
      <w:r>
        <w:t xml:space="preserve">Op brieven wordt niet geantwoord.      </w:t>
      </w:r>
    </w:p>
    <w:p w14:paraId="5A62CB79" w14:textId="77777777" w:rsidR="004E5571" w:rsidRDefault="004E5571" w:rsidP="004E5571">
      <w:pPr>
        <w:shd w:val="clear" w:color="auto" w:fill="FFFFFF"/>
        <w:rPr>
          <w:rFonts w:ascii="Arial" w:eastAsia="Times New Roman" w:hAnsi="Arial" w:cs="Arial"/>
          <w:color w:val="000000"/>
          <w:sz w:val="20"/>
          <w:szCs w:val="20"/>
          <w:lang w:eastAsia="nl-NL"/>
        </w:rPr>
      </w:pPr>
    </w:p>
    <w:p w14:paraId="69942F38" w14:textId="0A1D5C76" w:rsidR="00FF585C" w:rsidRDefault="004E5571" w:rsidP="004E5571">
      <w:pPr>
        <w:shd w:val="clear" w:color="auto" w:fill="FFFFFF"/>
      </w:pPr>
      <w:r w:rsidRPr="004E5571">
        <w:rPr>
          <w:rFonts w:ascii="Arial" w:eastAsia="Times New Roman" w:hAnsi="Arial" w:cs="Arial"/>
          <w:color w:val="000000"/>
          <w:sz w:val="20"/>
          <w:szCs w:val="20"/>
          <w:u w:val="single"/>
          <w:lang w:eastAsia="nl-NL"/>
        </w:rPr>
        <w:t>3.1. Recreatie en horeca</w:t>
      </w:r>
    </w:p>
    <w:p w14:paraId="3EA58481" w14:textId="7E220AD5" w:rsidR="006B0C89" w:rsidRDefault="006B0C89" w:rsidP="00F279DC">
      <w:pPr>
        <w:numPr>
          <w:ilvl w:val="0"/>
          <w:numId w:val="27"/>
        </w:numPr>
        <w:spacing w:after="120"/>
      </w:pPr>
      <w:r>
        <w:t xml:space="preserve">Het gebied kenmerkt zich door de aanwezigheid van verblijfsrecreatie. </w:t>
      </w:r>
      <w:r w:rsidR="001B47FD">
        <w:t xml:space="preserve">Ik </w:t>
      </w:r>
      <w:r>
        <w:t xml:space="preserve">vind het opvallend dat een gemeente die toerisme </w:t>
      </w:r>
      <w:r w:rsidR="001B47FD">
        <w:t xml:space="preserve">als speerpunt in haar beleid heeft, </w:t>
      </w:r>
      <w:r>
        <w:t xml:space="preserve"> geen </w:t>
      </w:r>
      <w:r w:rsidR="001B47FD">
        <w:t xml:space="preserve">rekening houdt met </w:t>
      </w:r>
      <w:r>
        <w:t>het feit dat recreatiewoningen gevoelige objecten</w:t>
      </w:r>
      <w:r w:rsidR="001B47FD">
        <w:t xml:space="preserve"> zijn omdat de gebruikers daar voor kortere of langere tijd (denk aan tijdelijke huisvestiging van asielzoekers) verblijven. O</w:t>
      </w:r>
      <w:r w:rsidR="004E5571">
        <w:t>verigens</w:t>
      </w:r>
      <w:r w:rsidR="001B47FD">
        <w:t xml:space="preserve"> heeft de gemeente </w:t>
      </w:r>
      <w:proofErr w:type="spellStart"/>
      <w:r w:rsidR="001B47FD">
        <w:t>VAz</w:t>
      </w:r>
      <w:proofErr w:type="spellEnd"/>
      <w:r w:rsidR="001B47FD">
        <w:t xml:space="preserve"> </w:t>
      </w:r>
      <w:r w:rsidR="004E5571">
        <w:t xml:space="preserve">aan </w:t>
      </w:r>
      <w:r w:rsidR="001B47FD">
        <w:t>veel van deze recreatiewoningen een semi permanente woonvergunning gegeven</w:t>
      </w:r>
      <w:r w:rsidR="004E5571">
        <w:t xml:space="preserve">. </w:t>
      </w:r>
    </w:p>
    <w:p w14:paraId="7B068D94" w14:textId="07D8D014" w:rsidR="002E16CF" w:rsidRDefault="002E16CF" w:rsidP="002E16CF">
      <w:pPr>
        <w:spacing w:after="120"/>
        <w:rPr>
          <w:u w:val="single"/>
        </w:rPr>
      </w:pPr>
      <w:r w:rsidRPr="002E16CF">
        <w:rPr>
          <w:u w:val="single"/>
        </w:rPr>
        <w:t>3.1. Wonen</w:t>
      </w:r>
      <w:r w:rsidR="00DF3E47">
        <w:rPr>
          <w:u w:val="single"/>
        </w:rPr>
        <w:t xml:space="preserve"> en omwonenden</w:t>
      </w:r>
    </w:p>
    <w:p w14:paraId="00A2DC1A" w14:textId="0338D3EF" w:rsidR="002E16CF" w:rsidRPr="00127ADA" w:rsidRDefault="002E16CF" w:rsidP="002E16CF">
      <w:pPr>
        <w:shd w:val="clear" w:color="auto" w:fill="FFFFFF"/>
        <w:rPr>
          <w:rFonts w:ascii="Arial" w:eastAsia="Times New Roman" w:hAnsi="Arial" w:cs="Arial"/>
          <w:color w:val="000000"/>
          <w:sz w:val="20"/>
          <w:szCs w:val="20"/>
          <w:lang w:eastAsia="nl-NL"/>
        </w:rPr>
      </w:pPr>
      <w:r w:rsidRPr="00127ADA">
        <w:rPr>
          <w:rFonts w:ascii="Arial" w:eastAsia="Times New Roman" w:hAnsi="Arial" w:cs="Arial"/>
          <w:color w:val="000000"/>
          <w:sz w:val="20"/>
          <w:szCs w:val="20"/>
          <w:lang w:eastAsia="nl-NL"/>
        </w:rPr>
        <w:t xml:space="preserve">Citaat: </w:t>
      </w:r>
      <w:r w:rsidRPr="002E16CF">
        <w:rPr>
          <w:rFonts w:ascii="Arial" w:eastAsia="Times New Roman" w:hAnsi="Arial" w:cs="Arial"/>
          <w:color w:val="000000"/>
          <w:sz w:val="20"/>
          <w:szCs w:val="20"/>
          <w:lang w:eastAsia="nl-NL"/>
        </w:rPr>
        <w:t>De dichtstbijzijnde woning is gelegen aan de Duinweg 9 op een afstand van circa 800 meter. Andere woningen in de nabijheid zijn gelegen aan de Duinweg 21 en 13 op een afstand van circa 890 meter en 970 meter. Overige woningen zijn op grotere afstand gelegen.</w:t>
      </w:r>
    </w:p>
    <w:p w14:paraId="36271F76" w14:textId="77777777" w:rsidR="002E16CF" w:rsidRPr="00127ADA" w:rsidRDefault="002E16CF" w:rsidP="002E16CF">
      <w:pPr>
        <w:shd w:val="clear" w:color="auto" w:fill="FFFFFF"/>
        <w:rPr>
          <w:rFonts w:ascii="Arial" w:eastAsia="Times New Roman" w:hAnsi="Arial" w:cs="Arial"/>
          <w:color w:val="000000"/>
          <w:sz w:val="20"/>
          <w:szCs w:val="20"/>
          <w:lang w:eastAsia="nl-NL"/>
        </w:rPr>
      </w:pPr>
    </w:p>
    <w:p w14:paraId="171A2009" w14:textId="634C0535" w:rsidR="002E16CF" w:rsidRDefault="002E16CF" w:rsidP="002E16CF">
      <w:pPr>
        <w:shd w:val="clear" w:color="auto" w:fill="FFFFFF"/>
        <w:rPr>
          <w:rFonts w:ascii="Arial" w:eastAsia="Times New Roman" w:hAnsi="Arial" w:cs="Arial"/>
          <w:color w:val="000000"/>
          <w:sz w:val="20"/>
          <w:szCs w:val="20"/>
          <w:lang w:eastAsia="nl-NL"/>
        </w:rPr>
      </w:pPr>
      <w:r w:rsidRPr="00127ADA">
        <w:rPr>
          <w:rFonts w:ascii="Arial" w:eastAsia="Times New Roman" w:hAnsi="Arial" w:cs="Arial"/>
          <w:color w:val="000000"/>
          <w:sz w:val="20"/>
          <w:szCs w:val="20"/>
          <w:lang w:eastAsia="nl-NL"/>
        </w:rPr>
        <w:t xml:space="preserve">- Dit is niet juist. In het plangebied zijn zeker 200 woningen van belanghebbenden. </w:t>
      </w:r>
    </w:p>
    <w:p w14:paraId="76709DAA" w14:textId="595D73AC" w:rsidR="00791FCE" w:rsidRDefault="00791FCE" w:rsidP="002E16CF">
      <w:pPr>
        <w:shd w:val="clear" w:color="auto" w:fill="FFFFFF"/>
        <w:rPr>
          <w:rFonts w:ascii="Arial" w:eastAsia="Times New Roman" w:hAnsi="Arial" w:cs="Arial"/>
          <w:color w:val="000000"/>
          <w:sz w:val="20"/>
          <w:szCs w:val="20"/>
          <w:lang w:eastAsia="nl-NL"/>
        </w:rPr>
      </w:pPr>
    </w:p>
    <w:p w14:paraId="712B837E" w14:textId="2D607C33" w:rsidR="00791FCE" w:rsidRDefault="00791FCE" w:rsidP="002E16CF">
      <w:pPr>
        <w:shd w:val="clear" w:color="auto" w:fill="FFFFFF"/>
        <w:rPr>
          <w:rFonts w:ascii="Arial" w:eastAsia="Times New Roman" w:hAnsi="Arial" w:cs="Arial"/>
          <w:color w:val="000000"/>
          <w:sz w:val="20"/>
          <w:szCs w:val="20"/>
          <w:lang w:eastAsia="nl-NL"/>
        </w:rPr>
      </w:pPr>
    </w:p>
    <w:p w14:paraId="0D72605D" w14:textId="23B33BC6" w:rsidR="002E16CF" w:rsidRDefault="00791FCE" w:rsidP="002E16CF">
      <w:pPr>
        <w:spacing w:after="120"/>
        <w:rPr>
          <w:u w:val="single"/>
        </w:rPr>
      </w:pPr>
      <w:r>
        <w:rPr>
          <w:u w:val="single"/>
        </w:rPr>
        <w:t>5.2.1. Laag</w:t>
      </w:r>
      <w:r w:rsidR="00DF3E47">
        <w:rPr>
          <w:u w:val="single"/>
        </w:rPr>
        <w:t xml:space="preserve"> </w:t>
      </w:r>
      <w:r>
        <w:rPr>
          <w:u w:val="single"/>
        </w:rPr>
        <w:t xml:space="preserve">frequent geluid. </w:t>
      </w:r>
    </w:p>
    <w:p w14:paraId="3273A9DB" w14:textId="77777777" w:rsidR="00D7702E" w:rsidRDefault="00791FCE" w:rsidP="002E16CF">
      <w:pPr>
        <w:spacing w:after="120"/>
      </w:pPr>
      <w:r w:rsidRPr="00D42441">
        <w:t xml:space="preserve">Voortschrijdend inzicht geeft aan dat laagfrequent geluid </w:t>
      </w:r>
      <w:r w:rsidR="00D42441" w:rsidRPr="00D42441">
        <w:t xml:space="preserve">afkomstig van </w:t>
      </w:r>
      <w:r w:rsidR="00D42441">
        <w:t>windturbines</w:t>
      </w:r>
      <w:r w:rsidR="00D42441" w:rsidRPr="00D42441">
        <w:t xml:space="preserve"> vele kilometers ver waar te nemen is. </w:t>
      </w:r>
      <w:r w:rsidR="00D42441">
        <w:t xml:space="preserve">Hiervan zijn intussen ervaringen met omwonenden van windturbines op diverse locaties in Nederland. In het bestemmingsplan geeft u aan dat u ter plekke akoestisch onderzoek heeft gedaan. Echter hoe is het mogelijk een trilling waar te nemen van turbines die er niet zijn en daaraan cijfers te koppelen? </w:t>
      </w:r>
    </w:p>
    <w:p w14:paraId="2AE92A15" w14:textId="46228B23" w:rsidR="00D7702E" w:rsidRDefault="00D7702E" w:rsidP="00D7702E">
      <w:pPr>
        <w:spacing w:after="120"/>
        <w:rPr>
          <w:rFonts w:ascii="Arial" w:hAnsi="Arial" w:cs="Arial"/>
          <w:sz w:val="20"/>
          <w:szCs w:val="20"/>
          <w:u w:val="single"/>
        </w:rPr>
      </w:pPr>
      <w:r w:rsidRPr="00D7702E">
        <w:rPr>
          <w:rFonts w:ascii="Arial" w:hAnsi="Arial" w:cs="Arial"/>
          <w:sz w:val="20"/>
          <w:szCs w:val="20"/>
          <w:u w:val="single"/>
        </w:rPr>
        <w:t xml:space="preserve">8.2.1. </w:t>
      </w:r>
      <w:r w:rsidR="00DF3E47">
        <w:rPr>
          <w:rFonts w:ascii="Arial" w:hAnsi="Arial" w:cs="Arial"/>
          <w:sz w:val="20"/>
          <w:szCs w:val="20"/>
          <w:u w:val="single"/>
        </w:rPr>
        <w:t>- Participatie</w:t>
      </w:r>
    </w:p>
    <w:p w14:paraId="6D8B837D" w14:textId="516BAD6E" w:rsidR="00D7702E" w:rsidRPr="00D7702E" w:rsidRDefault="00D7702E" w:rsidP="00D7702E">
      <w:pPr>
        <w:spacing w:after="120"/>
        <w:rPr>
          <w:rFonts w:ascii="Arial" w:eastAsia="Times New Roman" w:hAnsi="Arial" w:cs="Arial"/>
          <w:color w:val="000000"/>
          <w:sz w:val="20"/>
          <w:szCs w:val="20"/>
          <w:lang w:eastAsia="nl-NL"/>
        </w:rPr>
      </w:pPr>
      <w:r w:rsidRPr="00D7702E">
        <w:rPr>
          <w:rFonts w:ascii="Arial" w:eastAsia="Times New Roman" w:hAnsi="Arial" w:cs="Arial"/>
          <w:color w:val="000000"/>
          <w:sz w:val="20"/>
          <w:szCs w:val="20"/>
          <w:lang w:eastAsia="nl-NL"/>
        </w:rPr>
        <w:t xml:space="preserve">Citaat: * Procesparticipatie: Er wordt sterk belang aan gehecht dat bij de uitwerking van de plannen van het begin af aan een rol voor omwonenden/omliggende bedrijven is weggelegd. </w:t>
      </w:r>
    </w:p>
    <w:p w14:paraId="5D8D9C5B" w14:textId="4C594C45" w:rsidR="00651165" w:rsidRDefault="00D7702E" w:rsidP="00651165">
      <w:pPr>
        <w:pStyle w:val="ListParagraph"/>
        <w:numPr>
          <w:ilvl w:val="0"/>
          <w:numId w:val="27"/>
        </w:numPr>
        <w:shd w:val="clear" w:color="auto" w:fill="FFFFFF"/>
        <w:spacing w:before="100" w:beforeAutospacing="1" w:after="100" w:afterAutospacing="1"/>
        <w:rPr>
          <w:rFonts w:ascii="Arial" w:eastAsia="Times New Roman" w:hAnsi="Arial" w:cs="Arial"/>
          <w:color w:val="000000"/>
          <w:sz w:val="18"/>
          <w:szCs w:val="18"/>
          <w:lang w:eastAsia="nl-NL"/>
        </w:rPr>
      </w:pPr>
      <w:r w:rsidRPr="00651165">
        <w:rPr>
          <w:rFonts w:ascii="Arial" w:eastAsia="Times New Roman" w:hAnsi="Arial" w:cs="Arial"/>
          <w:color w:val="000000"/>
          <w:sz w:val="20"/>
          <w:szCs w:val="20"/>
          <w:lang w:eastAsia="nl-NL"/>
        </w:rPr>
        <w:t>Helaas is in de praktijk gebleken dat de gemeente Hellevoetsluis ernstig tekort is geschoten bij het informeren en betrekken van de omwonenden</w:t>
      </w:r>
      <w:r w:rsidRPr="00651165">
        <w:rPr>
          <w:rFonts w:ascii="Arial" w:eastAsia="Times New Roman" w:hAnsi="Arial" w:cs="Arial"/>
          <w:color w:val="000000"/>
          <w:sz w:val="18"/>
          <w:szCs w:val="18"/>
          <w:lang w:eastAsia="nl-NL"/>
        </w:rPr>
        <w:t xml:space="preserve">. Pas nadat de beslissing over de aanwijzing van de planlocatie Haringvlietdam </w:t>
      </w:r>
      <w:r w:rsidR="00651165" w:rsidRPr="00651165">
        <w:rPr>
          <w:rFonts w:ascii="Arial" w:eastAsia="Times New Roman" w:hAnsi="Arial" w:cs="Arial"/>
          <w:color w:val="000000"/>
          <w:sz w:val="18"/>
          <w:szCs w:val="18"/>
          <w:lang w:eastAsia="nl-NL"/>
        </w:rPr>
        <w:t>door de provincie een feit was, werden enkele</w:t>
      </w:r>
      <w:r w:rsidR="00651165">
        <w:rPr>
          <w:rFonts w:ascii="Arial" w:eastAsia="Times New Roman" w:hAnsi="Arial" w:cs="Arial"/>
          <w:color w:val="000000"/>
          <w:sz w:val="18"/>
          <w:szCs w:val="18"/>
          <w:lang w:eastAsia="nl-NL"/>
        </w:rPr>
        <w:t xml:space="preserve"> omwonenden</w:t>
      </w:r>
      <w:r w:rsidR="00651165" w:rsidRPr="00651165">
        <w:rPr>
          <w:rFonts w:ascii="Arial" w:eastAsia="Times New Roman" w:hAnsi="Arial" w:cs="Arial"/>
          <w:color w:val="000000"/>
          <w:sz w:val="18"/>
          <w:szCs w:val="18"/>
          <w:lang w:eastAsia="nl-NL"/>
        </w:rPr>
        <w:t xml:space="preserve"> uitgenodigd voor een informatieavond. Zij hebben de rest </w:t>
      </w:r>
      <w:r w:rsidR="00651165">
        <w:rPr>
          <w:rFonts w:ascii="Arial" w:eastAsia="Times New Roman" w:hAnsi="Arial" w:cs="Arial"/>
          <w:color w:val="000000"/>
          <w:sz w:val="18"/>
          <w:szCs w:val="18"/>
          <w:lang w:eastAsia="nl-NL"/>
        </w:rPr>
        <w:t xml:space="preserve">van de bewoners ingelicht. </w:t>
      </w:r>
    </w:p>
    <w:p w14:paraId="18CFCEA2" w14:textId="65B8C96B" w:rsidR="00651165" w:rsidRDefault="00651165" w:rsidP="00651165">
      <w:pPr>
        <w:pStyle w:val="ListParagraph"/>
        <w:numPr>
          <w:ilvl w:val="0"/>
          <w:numId w:val="27"/>
        </w:numPr>
        <w:shd w:val="clear" w:color="auto" w:fill="FFFFFF"/>
        <w:spacing w:before="100" w:beforeAutospacing="1" w:after="100" w:afterAutospacing="1"/>
        <w:rPr>
          <w:rFonts w:ascii="Arial" w:eastAsia="Times New Roman" w:hAnsi="Arial" w:cs="Arial"/>
          <w:color w:val="000000"/>
          <w:sz w:val="18"/>
          <w:szCs w:val="18"/>
          <w:lang w:eastAsia="nl-NL"/>
        </w:rPr>
      </w:pPr>
      <w:r>
        <w:rPr>
          <w:rFonts w:ascii="Arial" w:eastAsia="Times New Roman" w:hAnsi="Arial" w:cs="Arial"/>
          <w:color w:val="000000"/>
          <w:sz w:val="18"/>
          <w:szCs w:val="18"/>
          <w:lang w:eastAsia="nl-NL"/>
        </w:rPr>
        <w:t xml:space="preserve">Gesteld wordt dat er ca. 350 adressen zijn aangeschreven door de gemeente. Dit waren echter niet de adressen van direct omwonenden.  </w:t>
      </w:r>
    </w:p>
    <w:p w14:paraId="118AD1F9" w14:textId="731DD63B" w:rsidR="00791FCE" w:rsidRPr="00651165" w:rsidRDefault="00651165" w:rsidP="00651165">
      <w:pPr>
        <w:shd w:val="clear" w:color="auto" w:fill="FFFFFF"/>
        <w:spacing w:before="100" w:beforeAutospacing="1" w:after="100" w:afterAutospacing="1"/>
        <w:rPr>
          <w:u w:val="single"/>
        </w:rPr>
      </w:pPr>
      <w:r w:rsidRPr="00651165">
        <w:rPr>
          <w:rFonts w:ascii="Arial" w:eastAsia="Times New Roman" w:hAnsi="Arial" w:cs="Arial"/>
          <w:color w:val="000000"/>
          <w:sz w:val="20"/>
          <w:szCs w:val="20"/>
          <w:lang w:eastAsia="nl-NL"/>
        </w:rPr>
        <w:t xml:space="preserve">Citaat: </w:t>
      </w:r>
      <w:r w:rsidR="00D7702E" w:rsidRPr="00651165">
        <w:rPr>
          <w:rFonts w:ascii="Arial" w:eastAsia="Times New Roman" w:hAnsi="Arial" w:cs="Arial"/>
          <w:color w:val="000000"/>
          <w:sz w:val="20"/>
          <w:szCs w:val="20"/>
          <w:lang w:eastAsia="nl-NL"/>
        </w:rPr>
        <w:t>Als derde thema benoemt de Leidraad het belang om rekening te houden met leefbaarheid. In het Communicatie- en participatieplan is dit vertaalt naar het informeren van de omgeving tijdens informatiebijeenkomsten over aspecten die effect kunnen hebben op leefbaarheid en het bespreken van het thema in de klankbordgroep.</w:t>
      </w:r>
      <w:r w:rsidRPr="00651165">
        <w:rPr>
          <w:rFonts w:ascii="Arial" w:eastAsia="Times New Roman" w:hAnsi="Arial" w:cs="Arial"/>
          <w:color w:val="000000"/>
          <w:sz w:val="20"/>
          <w:szCs w:val="20"/>
          <w:lang w:eastAsia="nl-NL"/>
        </w:rPr>
        <w:t xml:space="preserve"> (zie hierboven</w:t>
      </w:r>
      <w:r w:rsidRPr="00651165">
        <w:rPr>
          <w:rFonts w:ascii="Arial" w:eastAsia="Times New Roman" w:hAnsi="Arial" w:cs="Arial"/>
          <w:color w:val="000000"/>
          <w:sz w:val="18"/>
          <w:szCs w:val="18"/>
          <w:lang w:eastAsia="nl-NL"/>
        </w:rPr>
        <w:t>)</w:t>
      </w:r>
      <w:r w:rsidR="00DA116C">
        <w:rPr>
          <w:rFonts w:ascii="Arial" w:eastAsia="Times New Roman" w:hAnsi="Arial" w:cs="Arial"/>
          <w:color w:val="000000"/>
          <w:sz w:val="18"/>
          <w:szCs w:val="18"/>
          <w:lang w:eastAsia="nl-NL"/>
        </w:rPr>
        <w:t xml:space="preserve">. Helaas is gebleken dat ondanks dat de klankbordgroep een adviserende rol is toebedeeld, er op geen enkele manier gebruik is gemaakt van deze adviezen. Gegeven advies is systematisch genegeerd. </w:t>
      </w:r>
    </w:p>
    <w:p w14:paraId="548E9CCB" w14:textId="344F13EE" w:rsidR="002E16CF" w:rsidRDefault="00651165" w:rsidP="00651165">
      <w:pPr>
        <w:pStyle w:val="ListParagraph"/>
        <w:numPr>
          <w:ilvl w:val="0"/>
          <w:numId w:val="27"/>
        </w:numPr>
        <w:spacing w:after="120"/>
      </w:pPr>
      <w:r>
        <w:t xml:space="preserve">Ook </w:t>
      </w:r>
      <w:r w:rsidR="006B0C89">
        <w:t xml:space="preserve">wordt gesproken over het aspect leefbaarheid en wordt gesteld: </w:t>
      </w:r>
      <w:r w:rsidR="006B0C89" w:rsidRPr="00651165">
        <w:rPr>
          <w:i/>
        </w:rPr>
        <w:t>“informeren van de omgeving en het bespreken van het thema in de Klankbordgroep”</w:t>
      </w:r>
      <w:r w:rsidR="006B0C89">
        <w:t xml:space="preserve">. </w:t>
      </w:r>
      <w:r>
        <w:t>De</w:t>
      </w:r>
      <w:r w:rsidR="006B0C89">
        <w:t xml:space="preserve"> Klankbordgroep he</w:t>
      </w:r>
      <w:r>
        <w:t>eft sinds maart 2022 echter ook een adviserende rol, zo heeft de gemeenteraad destijds besloten.</w:t>
      </w:r>
      <w:r w:rsidR="006B0C89">
        <w:t xml:space="preserve"> </w:t>
      </w:r>
    </w:p>
    <w:p w14:paraId="58BC5F89" w14:textId="77777777" w:rsidR="00651165" w:rsidRDefault="00651165" w:rsidP="00651165">
      <w:pPr>
        <w:pStyle w:val="ListParagraph"/>
        <w:spacing w:after="120"/>
        <w:ind w:left="360"/>
      </w:pPr>
    </w:p>
    <w:p w14:paraId="20F25F96" w14:textId="3F7F63C6" w:rsidR="00DF3E47" w:rsidRPr="00DF3E47" w:rsidRDefault="00DF3E47" w:rsidP="00F279DC">
      <w:pPr>
        <w:spacing w:after="120"/>
        <w:rPr>
          <w:u w:val="single"/>
        </w:rPr>
      </w:pPr>
      <w:r w:rsidRPr="00DF3E47">
        <w:rPr>
          <w:u w:val="single"/>
        </w:rPr>
        <w:t xml:space="preserve">Bijlage 20. Bij ontwerp Bestemmingsplan Windturbines Haringvlietdam </w:t>
      </w:r>
    </w:p>
    <w:p w14:paraId="42EFA877" w14:textId="41FC22A4" w:rsidR="00283276" w:rsidRDefault="00380A73" w:rsidP="004E5571">
      <w:pPr>
        <w:pStyle w:val="ListParagraph"/>
        <w:numPr>
          <w:ilvl w:val="0"/>
          <w:numId w:val="27"/>
        </w:numPr>
        <w:spacing w:after="120"/>
      </w:pPr>
      <w:r>
        <w:t>Stap 2.</w:t>
      </w:r>
      <w:r w:rsidR="00302546">
        <w:t xml:space="preserve"> En 3.</w:t>
      </w:r>
      <w:r>
        <w:t xml:space="preserve">  </w:t>
      </w:r>
      <w:r w:rsidR="00283276">
        <w:t xml:space="preserve">Conclusie en advies: Bijlage 20. Verwijderen uit de bijvoegsels, geeft een verkeerde voorstelling van zaken. </w:t>
      </w:r>
    </w:p>
    <w:p w14:paraId="7D8F48C4" w14:textId="15236C4A" w:rsidR="00EB7982" w:rsidRDefault="00EB7982" w:rsidP="00F279DC"/>
    <w:p w14:paraId="5A7AFFEC" w14:textId="4B1DAA5D" w:rsidR="00DF3E47" w:rsidRDefault="00DF3E47" w:rsidP="00DF3E47">
      <w:pPr>
        <w:rPr>
          <w:rFonts w:eastAsia="Times New Roman"/>
        </w:rPr>
      </w:pPr>
      <w:r>
        <w:t xml:space="preserve">NB: ik behoud mij het </w:t>
      </w:r>
      <w:r>
        <w:rPr>
          <w:rFonts w:eastAsia="Times New Roman"/>
        </w:rPr>
        <w:t>recht voor om aanvullingen te doen tot er geen sprake meer is van een redelijke termijn tot het uitkomen van de nota van beantwoording/zienswijzen nota.</w:t>
      </w:r>
    </w:p>
    <w:p w14:paraId="0AFDFFB2" w14:textId="3BB8E4B0" w:rsidR="00DF3E47" w:rsidRDefault="00DF3E47" w:rsidP="00F279DC"/>
    <w:p w14:paraId="00375CB8" w14:textId="66ECADD2" w:rsidR="004C1F1B" w:rsidRDefault="004C1F1B" w:rsidP="00F279DC"/>
    <w:p w14:paraId="20D54D39" w14:textId="32005634" w:rsidR="004C1F1B" w:rsidRDefault="004C1F1B" w:rsidP="00F279DC"/>
    <w:p w14:paraId="51F7E234" w14:textId="41DAA75A" w:rsidR="004C1F1B" w:rsidRDefault="004C1F1B" w:rsidP="00F279DC">
      <w:r>
        <w:t>Hoogachtend,</w:t>
      </w:r>
    </w:p>
    <w:p w14:paraId="7C52FF6F" w14:textId="171E3A11" w:rsidR="004C1F1B" w:rsidRDefault="004C1F1B" w:rsidP="00F279DC"/>
    <w:p w14:paraId="227A0235" w14:textId="77777777" w:rsidR="00DF3E47" w:rsidRDefault="004C1F1B" w:rsidP="00F279DC">
      <w:r>
        <w:t>Naam,</w:t>
      </w:r>
    </w:p>
    <w:p w14:paraId="27C14107" w14:textId="77777777" w:rsidR="00DF3E47" w:rsidRDefault="004C1F1B" w:rsidP="00F279DC">
      <w:r>
        <w:t xml:space="preserve"> adres </w:t>
      </w:r>
    </w:p>
    <w:p w14:paraId="5DB26A10" w14:textId="77777777" w:rsidR="00DF3E47" w:rsidRDefault="004C1F1B" w:rsidP="00F279DC">
      <w:r>
        <w:t xml:space="preserve">emailadres, </w:t>
      </w:r>
    </w:p>
    <w:p w14:paraId="7DA651A6" w14:textId="3BE86689" w:rsidR="004C1F1B" w:rsidRPr="004C1F1B" w:rsidRDefault="004C1F1B" w:rsidP="00F279DC">
      <w:r>
        <w:t>telefoonnummer</w:t>
      </w:r>
    </w:p>
    <w:p w14:paraId="66EC2F74" w14:textId="0DE56743" w:rsidR="00BA3845" w:rsidRDefault="00BA3845" w:rsidP="00F279DC">
      <w:pPr>
        <w:rPr>
          <w:b/>
          <w:bCs/>
        </w:rPr>
      </w:pPr>
    </w:p>
    <w:p w14:paraId="34B71AF4" w14:textId="6F91E385" w:rsidR="00BA3845" w:rsidRDefault="00BA3845" w:rsidP="00F279DC">
      <w:pPr>
        <w:rPr>
          <w:b/>
          <w:bCs/>
        </w:rPr>
      </w:pPr>
    </w:p>
    <w:p w14:paraId="4AD26033" w14:textId="03C15A2D" w:rsidR="00BA3845" w:rsidRDefault="00BA3845" w:rsidP="00F279DC">
      <w:pPr>
        <w:rPr>
          <w:b/>
          <w:bCs/>
        </w:rPr>
      </w:pPr>
    </w:p>
    <w:p w14:paraId="2BAD1510" w14:textId="2A0DE0CE" w:rsidR="00BA3845" w:rsidRDefault="00BA3845" w:rsidP="00F279DC">
      <w:pPr>
        <w:rPr>
          <w:b/>
          <w:bCs/>
        </w:rPr>
      </w:pPr>
    </w:p>
    <w:p w14:paraId="7175F814" w14:textId="77777777" w:rsidR="00BA3845" w:rsidRDefault="00BA3845" w:rsidP="00F279DC">
      <w:pPr>
        <w:rPr>
          <w:b/>
          <w:bCs/>
        </w:rPr>
      </w:pPr>
    </w:p>
    <w:p w14:paraId="56F504E4" w14:textId="315915D6" w:rsidR="00BA3845" w:rsidRPr="00465B3B" w:rsidRDefault="00BA3845" w:rsidP="00F279DC"/>
    <w:sectPr w:rsidR="00BA3845" w:rsidRPr="00465B3B" w:rsidSect="004E108E">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A687E" w14:textId="77777777" w:rsidR="002959B3" w:rsidRDefault="002959B3" w:rsidP="00643C5A">
      <w:r>
        <w:separator/>
      </w:r>
    </w:p>
  </w:endnote>
  <w:endnote w:type="continuationSeparator" w:id="0">
    <w:p w14:paraId="6DFBF8F6" w14:textId="77777777" w:rsidR="002959B3" w:rsidRDefault="002959B3" w:rsidP="00643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75BAB" w14:textId="77777777" w:rsidR="002959B3" w:rsidRDefault="002959B3" w:rsidP="00643C5A">
      <w:r>
        <w:separator/>
      </w:r>
    </w:p>
  </w:footnote>
  <w:footnote w:type="continuationSeparator" w:id="0">
    <w:p w14:paraId="1A5FD5F0" w14:textId="77777777" w:rsidR="002959B3" w:rsidRDefault="002959B3" w:rsidP="00643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95A2C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7AE34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1664B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E4AA79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82E41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3080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BDA94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28E5D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263A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AAF4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953584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EDA06AB"/>
    <w:multiLevelType w:val="multilevel"/>
    <w:tmpl w:val="F3300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1D23761"/>
    <w:multiLevelType w:val="multilevel"/>
    <w:tmpl w:val="9B56A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BAC1E29"/>
    <w:multiLevelType w:val="multilevel"/>
    <w:tmpl w:val="8F3EDE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D456899"/>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4A906CA"/>
    <w:multiLevelType w:val="multilevel"/>
    <w:tmpl w:val="5790AEB0"/>
    <w:lvl w:ilvl="0">
      <w:start w:val="1"/>
      <w:numFmt w:val="bullet"/>
      <w:lvlText w:val="-"/>
      <w:lvlJc w:val="left"/>
      <w:pPr>
        <w:ind w:left="360" w:hanging="360"/>
      </w:pPr>
      <w:rPr>
        <w:strike w:val="0"/>
        <w:dstrike w:val="0"/>
        <w:u w:val="none"/>
        <w:effect w:val="none"/>
      </w:rPr>
    </w:lvl>
    <w:lvl w:ilvl="1">
      <w:start w:val="1"/>
      <w:numFmt w:val="bullet"/>
      <w:lvlText w:val="-"/>
      <w:lvlJc w:val="left"/>
      <w:pPr>
        <w:ind w:left="1080" w:hanging="360"/>
      </w:pPr>
      <w:rPr>
        <w:strike w:val="0"/>
        <w:dstrike w:val="0"/>
        <w:u w:val="none"/>
        <w:effect w:val="none"/>
      </w:rPr>
    </w:lvl>
    <w:lvl w:ilvl="2">
      <w:start w:val="1"/>
      <w:numFmt w:val="bullet"/>
      <w:lvlText w:val="-"/>
      <w:lvlJc w:val="left"/>
      <w:pPr>
        <w:ind w:left="1800" w:hanging="360"/>
      </w:pPr>
      <w:rPr>
        <w:strike w:val="0"/>
        <w:dstrike w:val="0"/>
        <w:u w:val="none"/>
        <w:effect w:val="none"/>
      </w:rPr>
    </w:lvl>
    <w:lvl w:ilvl="3">
      <w:start w:val="1"/>
      <w:numFmt w:val="bullet"/>
      <w:lvlText w:val="-"/>
      <w:lvlJc w:val="left"/>
      <w:pPr>
        <w:ind w:left="2520" w:hanging="360"/>
      </w:pPr>
      <w:rPr>
        <w:strike w:val="0"/>
        <w:dstrike w:val="0"/>
        <w:u w:val="none"/>
        <w:effect w:val="none"/>
      </w:rPr>
    </w:lvl>
    <w:lvl w:ilvl="4">
      <w:start w:val="1"/>
      <w:numFmt w:val="bullet"/>
      <w:lvlText w:val="-"/>
      <w:lvlJc w:val="left"/>
      <w:pPr>
        <w:ind w:left="3240" w:hanging="360"/>
      </w:pPr>
      <w:rPr>
        <w:strike w:val="0"/>
        <w:dstrike w:val="0"/>
        <w:u w:val="none"/>
        <w:effect w:val="none"/>
      </w:rPr>
    </w:lvl>
    <w:lvl w:ilvl="5">
      <w:start w:val="1"/>
      <w:numFmt w:val="bullet"/>
      <w:lvlText w:val="-"/>
      <w:lvlJc w:val="left"/>
      <w:pPr>
        <w:ind w:left="3960" w:hanging="360"/>
      </w:pPr>
      <w:rPr>
        <w:strike w:val="0"/>
        <w:dstrike w:val="0"/>
        <w:u w:val="none"/>
        <w:effect w:val="none"/>
      </w:rPr>
    </w:lvl>
    <w:lvl w:ilvl="6">
      <w:start w:val="1"/>
      <w:numFmt w:val="bullet"/>
      <w:lvlText w:val="-"/>
      <w:lvlJc w:val="left"/>
      <w:pPr>
        <w:ind w:left="4680" w:hanging="360"/>
      </w:pPr>
      <w:rPr>
        <w:strike w:val="0"/>
        <w:dstrike w:val="0"/>
        <w:u w:val="none"/>
        <w:effect w:val="none"/>
      </w:rPr>
    </w:lvl>
    <w:lvl w:ilvl="7">
      <w:start w:val="1"/>
      <w:numFmt w:val="bullet"/>
      <w:lvlText w:val="-"/>
      <w:lvlJc w:val="left"/>
      <w:pPr>
        <w:ind w:left="5400" w:hanging="360"/>
      </w:pPr>
      <w:rPr>
        <w:strike w:val="0"/>
        <w:dstrike w:val="0"/>
        <w:u w:val="none"/>
        <w:effect w:val="none"/>
      </w:rPr>
    </w:lvl>
    <w:lvl w:ilvl="8">
      <w:start w:val="1"/>
      <w:numFmt w:val="bullet"/>
      <w:lvlText w:val="-"/>
      <w:lvlJc w:val="left"/>
      <w:pPr>
        <w:ind w:left="6120" w:hanging="360"/>
      </w:pPr>
      <w:rPr>
        <w:strike w:val="0"/>
        <w:dstrike w:val="0"/>
        <w:u w:val="none"/>
        <w:effect w:val="none"/>
      </w:rPr>
    </w:lvl>
  </w:abstractNum>
  <w:abstractNum w:abstractNumId="22" w15:restartNumberingAfterBreak="0">
    <w:nsid w:val="3AEB0273"/>
    <w:multiLevelType w:val="multilevel"/>
    <w:tmpl w:val="526206A0"/>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84C4F29"/>
    <w:multiLevelType w:val="multilevel"/>
    <w:tmpl w:val="D8061F64"/>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A5A2731"/>
    <w:multiLevelType w:val="multilevel"/>
    <w:tmpl w:val="04090023"/>
    <w:styleLink w:val="ArticleSection"/>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59350CFB"/>
    <w:multiLevelType w:val="multilevel"/>
    <w:tmpl w:val="9DF09F08"/>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597816CC"/>
    <w:multiLevelType w:val="hybridMultilevel"/>
    <w:tmpl w:val="2758CAD0"/>
    <w:lvl w:ilvl="0" w:tplc="257A3D4E">
      <w:start w:val="1"/>
      <w:numFmt w:val="lowerLetter"/>
      <w:lvlText w:val="%1."/>
      <w:lvlJc w:val="left"/>
      <w:pPr>
        <w:ind w:left="720" w:hanging="360"/>
      </w:pPr>
      <w:rPr>
        <w:rFonts w:ascii="Calibri" w:eastAsiaTheme="minorHAnsi" w:hAnsi="Calibri" w:cs="Calibri" w:hint="default"/>
        <w:b/>
        <w:color w:val="auto"/>
        <w:sz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EC6B47"/>
    <w:multiLevelType w:val="multilevel"/>
    <w:tmpl w:val="604E1C0A"/>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CFB7967"/>
    <w:multiLevelType w:val="hybridMultilevel"/>
    <w:tmpl w:val="76D66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D8C2C6D"/>
    <w:multiLevelType w:val="multilevel"/>
    <w:tmpl w:val="04090023"/>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656182075">
    <w:abstractNumId w:val="26"/>
  </w:num>
  <w:num w:numId="2" w16cid:durableId="319693626">
    <w:abstractNumId w:val="13"/>
  </w:num>
  <w:num w:numId="3" w16cid:durableId="81068115">
    <w:abstractNumId w:val="10"/>
  </w:num>
  <w:num w:numId="4" w16cid:durableId="676469924">
    <w:abstractNumId w:val="29"/>
  </w:num>
  <w:num w:numId="5" w16cid:durableId="1895697309">
    <w:abstractNumId w:val="15"/>
  </w:num>
  <w:num w:numId="6" w16cid:durableId="1278298399">
    <w:abstractNumId w:val="22"/>
  </w:num>
  <w:num w:numId="7" w16cid:durableId="1939020736">
    <w:abstractNumId w:val="24"/>
  </w:num>
  <w:num w:numId="8" w16cid:durableId="1204055954">
    <w:abstractNumId w:val="9"/>
  </w:num>
  <w:num w:numId="9" w16cid:durableId="470174026">
    <w:abstractNumId w:val="7"/>
  </w:num>
  <w:num w:numId="10" w16cid:durableId="551506103">
    <w:abstractNumId w:val="6"/>
  </w:num>
  <w:num w:numId="11" w16cid:durableId="201477380">
    <w:abstractNumId w:val="5"/>
  </w:num>
  <w:num w:numId="12" w16cid:durableId="584192789">
    <w:abstractNumId w:val="4"/>
  </w:num>
  <w:num w:numId="13" w16cid:durableId="112331904">
    <w:abstractNumId w:val="8"/>
  </w:num>
  <w:num w:numId="14" w16cid:durableId="1686712248">
    <w:abstractNumId w:val="3"/>
  </w:num>
  <w:num w:numId="15" w16cid:durableId="1737824191">
    <w:abstractNumId w:val="2"/>
  </w:num>
  <w:num w:numId="16" w16cid:durableId="909920398">
    <w:abstractNumId w:val="1"/>
  </w:num>
  <w:num w:numId="17" w16cid:durableId="526451614">
    <w:abstractNumId w:val="0"/>
  </w:num>
  <w:num w:numId="18" w16cid:durableId="961838092">
    <w:abstractNumId w:val="17"/>
  </w:num>
  <w:num w:numId="19" w16cid:durableId="1341930669">
    <w:abstractNumId w:val="20"/>
  </w:num>
  <w:num w:numId="20" w16cid:durableId="1441149258">
    <w:abstractNumId w:val="28"/>
  </w:num>
  <w:num w:numId="21" w16cid:durableId="910428709">
    <w:abstractNumId w:val="23"/>
  </w:num>
  <w:num w:numId="22" w16cid:durableId="78602030">
    <w:abstractNumId w:val="11"/>
  </w:num>
  <w:num w:numId="23" w16cid:durableId="994070645">
    <w:abstractNumId w:val="31"/>
  </w:num>
  <w:num w:numId="24" w16cid:durableId="1606425404">
    <w:abstractNumId w:val="12"/>
  </w:num>
  <w:num w:numId="25" w16cid:durableId="531384080">
    <w:abstractNumId w:val="19"/>
  </w:num>
  <w:num w:numId="26" w16cid:durableId="1344744017">
    <w:abstractNumId w:val="25"/>
  </w:num>
  <w:num w:numId="27" w16cid:durableId="772284260">
    <w:abstractNumId w:val="21"/>
  </w:num>
  <w:num w:numId="28" w16cid:durableId="227686893">
    <w:abstractNumId w:val="18"/>
  </w:num>
  <w:num w:numId="29" w16cid:durableId="1083990616">
    <w:abstractNumId w:val="27"/>
  </w:num>
  <w:num w:numId="30" w16cid:durableId="2018464775">
    <w:abstractNumId w:val="16"/>
  </w:num>
  <w:num w:numId="31" w16cid:durableId="1566407403">
    <w:abstractNumId w:val="14"/>
  </w:num>
  <w:num w:numId="32" w16cid:durableId="186290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845"/>
    <w:rsid w:val="000408C1"/>
    <w:rsid w:val="00127ADA"/>
    <w:rsid w:val="00136A2C"/>
    <w:rsid w:val="001B47FD"/>
    <w:rsid w:val="00283276"/>
    <w:rsid w:val="002959B3"/>
    <w:rsid w:val="002B19F9"/>
    <w:rsid w:val="002E16CF"/>
    <w:rsid w:val="00302546"/>
    <w:rsid w:val="00380A73"/>
    <w:rsid w:val="00465B3B"/>
    <w:rsid w:val="004C1F1B"/>
    <w:rsid w:val="004E108E"/>
    <w:rsid w:val="004E5571"/>
    <w:rsid w:val="005C1283"/>
    <w:rsid w:val="00643C5A"/>
    <w:rsid w:val="00645252"/>
    <w:rsid w:val="00651165"/>
    <w:rsid w:val="006B0C89"/>
    <w:rsid w:val="006D3D74"/>
    <w:rsid w:val="00746D67"/>
    <w:rsid w:val="00763ED4"/>
    <w:rsid w:val="00791FCE"/>
    <w:rsid w:val="0083569A"/>
    <w:rsid w:val="00897F1E"/>
    <w:rsid w:val="009013B2"/>
    <w:rsid w:val="009157F7"/>
    <w:rsid w:val="009E7BA2"/>
    <w:rsid w:val="009F3F14"/>
    <w:rsid w:val="00A82A0E"/>
    <w:rsid w:val="00A9204E"/>
    <w:rsid w:val="00AB1C22"/>
    <w:rsid w:val="00B658E4"/>
    <w:rsid w:val="00BA3845"/>
    <w:rsid w:val="00C35892"/>
    <w:rsid w:val="00D34A12"/>
    <w:rsid w:val="00D42441"/>
    <w:rsid w:val="00D7702E"/>
    <w:rsid w:val="00DA116C"/>
    <w:rsid w:val="00DF3E47"/>
    <w:rsid w:val="00E5384E"/>
    <w:rsid w:val="00E60833"/>
    <w:rsid w:val="00E83E0B"/>
    <w:rsid w:val="00EB7982"/>
    <w:rsid w:val="00F279DC"/>
    <w:rsid w:val="00FF585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36A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C5A"/>
    <w:rPr>
      <w:rFonts w:ascii="Calibri" w:hAnsi="Calibri" w:cs="Calibri"/>
    </w:rPr>
  </w:style>
  <w:style w:type="paragraph" w:styleId="Heading1">
    <w:name w:val="heading 1"/>
    <w:basedOn w:val="Normal"/>
    <w:next w:val="Normal"/>
    <w:link w:val="Heading1Char"/>
    <w:uiPriority w:val="9"/>
    <w:qFormat/>
    <w:rsid w:val="00643C5A"/>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Heading2">
    <w:name w:val="heading 2"/>
    <w:basedOn w:val="Normal"/>
    <w:next w:val="Normal"/>
    <w:link w:val="Heading2Char"/>
    <w:uiPriority w:val="9"/>
    <w:unhideWhenUsed/>
    <w:qFormat/>
    <w:rsid w:val="00643C5A"/>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Heading3">
    <w:name w:val="heading 3"/>
    <w:basedOn w:val="Normal"/>
    <w:next w:val="Normal"/>
    <w:link w:val="Heading3Char"/>
    <w:uiPriority w:val="9"/>
    <w:unhideWhenUsed/>
    <w:qFormat/>
    <w:rsid w:val="00643C5A"/>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Heading4">
    <w:name w:val="heading 4"/>
    <w:basedOn w:val="Normal"/>
    <w:next w:val="Normal"/>
    <w:link w:val="Heading4Char"/>
    <w:uiPriority w:val="9"/>
    <w:unhideWhenUsed/>
    <w:qFormat/>
    <w:rsid w:val="00643C5A"/>
    <w:pPr>
      <w:keepNext/>
      <w:keepLines/>
      <w:spacing w:before="40"/>
      <w:outlineLvl w:val="3"/>
    </w:pPr>
    <w:rPr>
      <w:rFonts w:ascii="Calibri Light" w:eastAsiaTheme="majorEastAsia" w:hAnsi="Calibri Light" w:cs="Calibri Light"/>
      <w:i/>
      <w:iCs/>
      <w:color w:val="1F4E79" w:themeColor="accent1" w:themeShade="80"/>
    </w:rPr>
  </w:style>
  <w:style w:type="paragraph" w:styleId="Heading5">
    <w:name w:val="heading 5"/>
    <w:basedOn w:val="Normal"/>
    <w:next w:val="Normal"/>
    <w:link w:val="Heading5Char"/>
    <w:uiPriority w:val="9"/>
    <w:unhideWhenUsed/>
    <w:qFormat/>
    <w:rsid w:val="00643C5A"/>
    <w:pPr>
      <w:keepNext/>
      <w:keepLines/>
      <w:spacing w:before="40"/>
      <w:outlineLvl w:val="4"/>
    </w:pPr>
    <w:rPr>
      <w:rFonts w:ascii="Calibri Light" w:eastAsiaTheme="majorEastAsia" w:hAnsi="Calibri Light" w:cs="Calibri Light"/>
      <w:color w:val="1F4E79" w:themeColor="accent1" w:themeShade="80"/>
    </w:rPr>
  </w:style>
  <w:style w:type="paragraph" w:styleId="Heading6">
    <w:name w:val="heading 6"/>
    <w:basedOn w:val="Normal"/>
    <w:next w:val="Normal"/>
    <w:link w:val="Heading6Char"/>
    <w:uiPriority w:val="9"/>
    <w:unhideWhenUsed/>
    <w:qFormat/>
    <w:rsid w:val="00643C5A"/>
    <w:pPr>
      <w:keepNext/>
      <w:keepLines/>
      <w:spacing w:before="40"/>
      <w:outlineLvl w:val="5"/>
    </w:pPr>
    <w:rPr>
      <w:rFonts w:ascii="Calibri Light" w:eastAsiaTheme="majorEastAsia" w:hAnsi="Calibri Light" w:cs="Calibri Light"/>
      <w:color w:val="1F4D78" w:themeColor="accent1" w:themeShade="7F"/>
    </w:rPr>
  </w:style>
  <w:style w:type="paragraph" w:styleId="Heading7">
    <w:name w:val="heading 7"/>
    <w:basedOn w:val="Normal"/>
    <w:next w:val="Normal"/>
    <w:link w:val="Heading7Char"/>
    <w:uiPriority w:val="9"/>
    <w:unhideWhenUsed/>
    <w:qFormat/>
    <w:rsid w:val="00643C5A"/>
    <w:pPr>
      <w:keepNext/>
      <w:keepLines/>
      <w:spacing w:before="40"/>
      <w:outlineLvl w:val="6"/>
    </w:pPr>
    <w:rPr>
      <w:rFonts w:ascii="Calibri Light" w:eastAsiaTheme="majorEastAsia" w:hAnsi="Calibri Light" w:cs="Calibri Light"/>
      <w:i/>
      <w:iCs/>
      <w:color w:val="1F4D78" w:themeColor="accent1" w:themeShade="7F"/>
    </w:rPr>
  </w:style>
  <w:style w:type="paragraph" w:styleId="Heading8">
    <w:name w:val="heading 8"/>
    <w:basedOn w:val="Normal"/>
    <w:next w:val="Normal"/>
    <w:link w:val="Heading8Char"/>
    <w:uiPriority w:val="9"/>
    <w:unhideWhenUsed/>
    <w:qFormat/>
    <w:rsid w:val="00643C5A"/>
    <w:pPr>
      <w:keepNext/>
      <w:keepLines/>
      <w:spacing w:before="40"/>
      <w:outlineLvl w:val="7"/>
    </w:pPr>
    <w:rPr>
      <w:rFonts w:ascii="Calibri Light" w:eastAsiaTheme="majorEastAsia" w:hAnsi="Calibri Light" w:cs="Calibri Light"/>
      <w:color w:val="272727" w:themeColor="text1" w:themeTint="D8"/>
      <w:szCs w:val="21"/>
    </w:rPr>
  </w:style>
  <w:style w:type="paragraph" w:styleId="Heading9">
    <w:name w:val="heading 9"/>
    <w:basedOn w:val="Normal"/>
    <w:next w:val="Normal"/>
    <w:link w:val="Heading9Char"/>
    <w:uiPriority w:val="9"/>
    <w:unhideWhenUsed/>
    <w:qFormat/>
    <w:rsid w:val="00643C5A"/>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C5A"/>
    <w:rPr>
      <w:rFonts w:ascii="Calibri Light" w:eastAsiaTheme="majorEastAsia" w:hAnsi="Calibri Light" w:cs="Calibri Light"/>
      <w:color w:val="1F4E79" w:themeColor="accent1" w:themeShade="80"/>
      <w:sz w:val="32"/>
      <w:szCs w:val="32"/>
    </w:rPr>
  </w:style>
  <w:style w:type="character" w:customStyle="1" w:styleId="Heading2Char">
    <w:name w:val="Heading 2 Char"/>
    <w:basedOn w:val="DefaultParagraphFont"/>
    <w:link w:val="Heading2"/>
    <w:uiPriority w:val="9"/>
    <w:rsid w:val="00643C5A"/>
    <w:rPr>
      <w:rFonts w:ascii="Calibri Light" w:eastAsiaTheme="majorEastAsia" w:hAnsi="Calibri Light" w:cs="Calibri Light"/>
      <w:color w:val="1F4E79" w:themeColor="accent1" w:themeShade="80"/>
      <w:sz w:val="26"/>
      <w:szCs w:val="26"/>
    </w:rPr>
  </w:style>
  <w:style w:type="character" w:customStyle="1" w:styleId="Heading3Char">
    <w:name w:val="Heading 3 Char"/>
    <w:basedOn w:val="DefaultParagraphFont"/>
    <w:link w:val="Heading3"/>
    <w:uiPriority w:val="9"/>
    <w:rsid w:val="00643C5A"/>
    <w:rPr>
      <w:rFonts w:ascii="Calibri Light" w:eastAsiaTheme="majorEastAsia" w:hAnsi="Calibri Light" w:cs="Calibri Light"/>
      <w:color w:val="1F4D78" w:themeColor="accent1" w:themeShade="7F"/>
      <w:sz w:val="24"/>
      <w:szCs w:val="24"/>
    </w:rPr>
  </w:style>
  <w:style w:type="character" w:customStyle="1" w:styleId="Heading4Char">
    <w:name w:val="Heading 4 Char"/>
    <w:basedOn w:val="DefaultParagraphFont"/>
    <w:link w:val="Heading4"/>
    <w:uiPriority w:val="9"/>
    <w:rsid w:val="00643C5A"/>
    <w:rPr>
      <w:rFonts w:ascii="Calibri Light" w:eastAsiaTheme="majorEastAsia" w:hAnsi="Calibri Light" w:cs="Calibri Light"/>
      <w:i/>
      <w:iCs/>
      <w:color w:val="1F4E79" w:themeColor="accent1" w:themeShade="80"/>
    </w:rPr>
  </w:style>
  <w:style w:type="character" w:customStyle="1" w:styleId="Heading5Char">
    <w:name w:val="Heading 5 Char"/>
    <w:basedOn w:val="DefaultParagraphFont"/>
    <w:link w:val="Heading5"/>
    <w:uiPriority w:val="9"/>
    <w:rsid w:val="00643C5A"/>
    <w:rPr>
      <w:rFonts w:ascii="Calibri Light" w:eastAsiaTheme="majorEastAsia" w:hAnsi="Calibri Light" w:cs="Calibri Light"/>
      <w:color w:val="1F4E79" w:themeColor="accent1" w:themeShade="80"/>
    </w:rPr>
  </w:style>
  <w:style w:type="character" w:customStyle="1" w:styleId="Heading6Char">
    <w:name w:val="Heading 6 Char"/>
    <w:basedOn w:val="DefaultParagraphFont"/>
    <w:link w:val="Heading6"/>
    <w:uiPriority w:val="9"/>
    <w:rsid w:val="00643C5A"/>
    <w:rPr>
      <w:rFonts w:ascii="Calibri Light" w:eastAsiaTheme="majorEastAsia" w:hAnsi="Calibri Light" w:cs="Calibri Light"/>
      <w:color w:val="1F4D78" w:themeColor="accent1" w:themeShade="7F"/>
    </w:rPr>
  </w:style>
  <w:style w:type="character" w:customStyle="1" w:styleId="Heading7Char">
    <w:name w:val="Heading 7 Char"/>
    <w:basedOn w:val="DefaultParagraphFont"/>
    <w:link w:val="Heading7"/>
    <w:uiPriority w:val="9"/>
    <w:rsid w:val="00643C5A"/>
    <w:rPr>
      <w:rFonts w:ascii="Calibri Light" w:eastAsiaTheme="majorEastAsia" w:hAnsi="Calibri Light" w:cs="Calibri Light"/>
      <w:i/>
      <w:iCs/>
      <w:color w:val="1F4D78" w:themeColor="accent1" w:themeShade="7F"/>
    </w:rPr>
  </w:style>
  <w:style w:type="character" w:customStyle="1" w:styleId="Heading8Char">
    <w:name w:val="Heading 8 Char"/>
    <w:basedOn w:val="DefaultParagraphFont"/>
    <w:link w:val="Heading8"/>
    <w:uiPriority w:val="9"/>
    <w:rsid w:val="00643C5A"/>
    <w:rPr>
      <w:rFonts w:ascii="Calibri Light" w:eastAsiaTheme="majorEastAsia" w:hAnsi="Calibri Light" w:cs="Calibri Light"/>
      <w:color w:val="272727" w:themeColor="text1" w:themeTint="D8"/>
      <w:szCs w:val="21"/>
    </w:rPr>
  </w:style>
  <w:style w:type="character" w:customStyle="1" w:styleId="Heading9Char">
    <w:name w:val="Heading 9 Char"/>
    <w:basedOn w:val="DefaultParagraphFont"/>
    <w:link w:val="Heading9"/>
    <w:uiPriority w:val="9"/>
    <w:rsid w:val="00643C5A"/>
    <w:rPr>
      <w:rFonts w:ascii="Calibri Light" w:eastAsiaTheme="majorEastAsia" w:hAnsi="Calibri Light" w:cs="Calibri Light"/>
      <w:i/>
      <w:iCs/>
      <w:color w:val="272727" w:themeColor="text1" w:themeTint="D8"/>
      <w:szCs w:val="21"/>
    </w:rPr>
  </w:style>
  <w:style w:type="paragraph" w:styleId="Title">
    <w:name w:val="Title"/>
    <w:basedOn w:val="Normal"/>
    <w:next w:val="Normal"/>
    <w:link w:val="TitleChar"/>
    <w:uiPriority w:val="10"/>
    <w:qFormat/>
    <w:rsid w:val="00643C5A"/>
    <w:pPr>
      <w:contextualSpacing/>
    </w:pPr>
    <w:rPr>
      <w:rFonts w:ascii="Calibri Light" w:eastAsiaTheme="majorEastAsia" w:hAnsi="Calibri Light" w:cs="Calibri Light"/>
      <w:spacing w:val="-10"/>
      <w:kern w:val="28"/>
      <w:sz w:val="56"/>
      <w:szCs w:val="56"/>
    </w:rPr>
  </w:style>
  <w:style w:type="character" w:customStyle="1" w:styleId="TitleChar">
    <w:name w:val="Title Char"/>
    <w:basedOn w:val="DefaultParagraphFont"/>
    <w:link w:val="Title"/>
    <w:uiPriority w:val="10"/>
    <w:rsid w:val="00643C5A"/>
    <w:rPr>
      <w:rFonts w:ascii="Calibri Light" w:eastAsiaTheme="majorEastAsia" w:hAnsi="Calibri Light" w:cs="Calibri Light"/>
      <w:spacing w:val="-10"/>
      <w:kern w:val="28"/>
      <w:sz w:val="56"/>
      <w:szCs w:val="56"/>
    </w:rPr>
  </w:style>
  <w:style w:type="paragraph" w:styleId="Subtitle">
    <w:name w:val="Subtitle"/>
    <w:basedOn w:val="Normal"/>
    <w:next w:val="Normal"/>
    <w:link w:val="SubtitleChar"/>
    <w:uiPriority w:val="11"/>
    <w:qFormat/>
    <w:rsid w:val="00643C5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43C5A"/>
    <w:rPr>
      <w:rFonts w:ascii="Calibri" w:eastAsiaTheme="minorEastAsia" w:hAnsi="Calibri" w:cs="Calibri"/>
      <w:color w:val="5A5A5A" w:themeColor="text1" w:themeTint="A5"/>
      <w:spacing w:val="15"/>
    </w:rPr>
  </w:style>
  <w:style w:type="character" w:styleId="SubtleEmphasis">
    <w:name w:val="Subtle Emphasis"/>
    <w:basedOn w:val="DefaultParagraphFont"/>
    <w:uiPriority w:val="19"/>
    <w:qFormat/>
    <w:rsid w:val="00643C5A"/>
    <w:rPr>
      <w:rFonts w:ascii="Calibri" w:hAnsi="Calibri" w:cs="Calibri"/>
      <w:i/>
      <w:iCs/>
      <w:color w:val="404040" w:themeColor="text1" w:themeTint="BF"/>
    </w:rPr>
  </w:style>
  <w:style w:type="character" w:styleId="Emphasis">
    <w:name w:val="Emphasis"/>
    <w:basedOn w:val="DefaultParagraphFont"/>
    <w:uiPriority w:val="20"/>
    <w:qFormat/>
    <w:rsid w:val="00643C5A"/>
    <w:rPr>
      <w:rFonts w:ascii="Calibri" w:hAnsi="Calibri" w:cs="Calibri"/>
      <w:i/>
      <w:iCs/>
    </w:rPr>
  </w:style>
  <w:style w:type="character" w:styleId="IntenseEmphasis">
    <w:name w:val="Intense Emphasis"/>
    <w:basedOn w:val="DefaultParagraphFont"/>
    <w:uiPriority w:val="21"/>
    <w:qFormat/>
    <w:rsid w:val="00643C5A"/>
    <w:rPr>
      <w:rFonts w:ascii="Calibri" w:hAnsi="Calibri" w:cs="Calibri"/>
      <w:i/>
      <w:iCs/>
      <w:color w:val="1F4E79" w:themeColor="accent1" w:themeShade="80"/>
    </w:rPr>
  </w:style>
  <w:style w:type="character" w:styleId="Strong">
    <w:name w:val="Strong"/>
    <w:basedOn w:val="DefaultParagraphFont"/>
    <w:uiPriority w:val="22"/>
    <w:qFormat/>
    <w:rsid w:val="00643C5A"/>
    <w:rPr>
      <w:rFonts w:ascii="Calibri" w:hAnsi="Calibri" w:cs="Calibri"/>
      <w:b/>
      <w:bCs/>
    </w:rPr>
  </w:style>
  <w:style w:type="paragraph" w:styleId="Quote">
    <w:name w:val="Quote"/>
    <w:basedOn w:val="Normal"/>
    <w:next w:val="Normal"/>
    <w:link w:val="QuoteChar"/>
    <w:uiPriority w:val="29"/>
    <w:qFormat/>
    <w:rsid w:val="00643C5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43C5A"/>
    <w:rPr>
      <w:rFonts w:ascii="Calibri" w:hAnsi="Calibri" w:cs="Calibri"/>
      <w:i/>
      <w:iCs/>
      <w:color w:val="404040" w:themeColor="text1" w:themeTint="BF"/>
    </w:rPr>
  </w:style>
  <w:style w:type="paragraph" w:styleId="IntenseQuote">
    <w:name w:val="Intense Quote"/>
    <w:basedOn w:val="Normal"/>
    <w:next w:val="Normal"/>
    <w:link w:val="IntenseQuoteChar"/>
    <w:uiPriority w:val="30"/>
    <w:qFormat/>
    <w:rsid w:val="00643C5A"/>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3C5A"/>
    <w:rPr>
      <w:rFonts w:ascii="Calibri" w:hAnsi="Calibri" w:cs="Calibri"/>
      <w:i/>
      <w:iCs/>
      <w:color w:val="1F4E79" w:themeColor="accent1" w:themeShade="80"/>
    </w:rPr>
  </w:style>
  <w:style w:type="character" w:styleId="SubtleReference">
    <w:name w:val="Subtle Reference"/>
    <w:basedOn w:val="DefaultParagraphFont"/>
    <w:uiPriority w:val="31"/>
    <w:qFormat/>
    <w:rsid w:val="00643C5A"/>
    <w:rPr>
      <w:rFonts w:ascii="Calibri" w:hAnsi="Calibri" w:cs="Calibri"/>
      <w:smallCaps/>
      <w:color w:val="5A5A5A" w:themeColor="text1" w:themeTint="A5"/>
    </w:rPr>
  </w:style>
  <w:style w:type="character" w:styleId="IntenseReference">
    <w:name w:val="Intense Reference"/>
    <w:basedOn w:val="DefaultParagraphFont"/>
    <w:uiPriority w:val="32"/>
    <w:qFormat/>
    <w:rsid w:val="00643C5A"/>
    <w:rPr>
      <w:rFonts w:ascii="Calibri" w:hAnsi="Calibri" w:cs="Calibri"/>
      <w:b/>
      <w:bCs/>
      <w:caps w:val="0"/>
      <w:smallCaps/>
      <w:color w:val="1F4E79" w:themeColor="accent1" w:themeShade="80"/>
      <w:spacing w:val="5"/>
    </w:rPr>
  </w:style>
  <w:style w:type="character" w:styleId="BookTitle">
    <w:name w:val="Book Title"/>
    <w:basedOn w:val="DefaultParagraphFont"/>
    <w:uiPriority w:val="33"/>
    <w:qFormat/>
    <w:rsid w:val="00643C5A"/>
    <w:rPr>
      <w:rFonts w:ascii="Calibri" w:hAnsi="Calibri" w:cs="Calibri"/>
      <w:b/>
      <w:bCs/>
      <w:i/>
      <w:iCs/>
      <w:spacing w:val="5"/>
    </w:rPr>
  </w:style>
  <w:style w:type="character" w:styleId="Hyperlink">
    <w:name w:val="Hyperlink"/>
    <w:basedOn w:val="DefaultParagraphFont"/>
    <w:uiPriority w:val="99"/>
    <w:unhideWhenUsed/>
    <w:rsid w:val="00643C5A"/>
    <w:rPr>
      <w:rFonts w:ascii="Calibri" w:hAnsi="Calibri" w:cs="Calibri"/>
      <w:color w:val="1F4E79" w:themeColor="accent1" w:themeShade="80"/>
      <w:u w:val="single"/>
    </w:rPr>
  </w:style>
  <w:style w:type="character" w:styleId="FollowedHyperlink">
    <w:name w:val="FollowedHyperlink"/>
    <w:basedOn w:val="DefaultParagraphFont"/>
    <w:uiPriority w:val="99"/>
    <w:unhideWhenUsed/>
    <w:rsid w:val="00643C5A"/>
    <w:rPr>
      <w:rFonts w:ascii="Calibri" w:hAnsi="Calibri" w:cs="Calibri"/>
      <w:color w:val="954F72" w:themeColor="followedHyperlink"/>
      <w:u w:val="single"/>
    </w:rPr>
  </w:style>
  <w:style w:type="paragraph" w:styleId="Caption">
    <w:name w:val="caption"/>
    <w:basedOn w:val="Normal"/>
    <w:next w:val="Normal"/>
    <w:uiPriority w:val="35"/>
    <w:unhideWhenUsed/>
    <w:qFormat/>
    <w:rsid w:val="00643C5A"/>
    <w:pPr>
      <w:spacing w:after="200"/>
    </w:pPr>
    <w:rPr>
      <w:i/>
      <w:iCs/>
      <w:color w:val="44546A" w:themeColor="text2"/>
      <w:szCs w:val="18"/>
    </w:rPr>
  </w:style>
  <w:style w:type="paragraph" w:styleId="BalloonText">
    <w:name w:val="Balloon Text"/>
    <w:basedOn w:val="Normal"/>
    <w:link w:val="BalloonTextChar"/>
    <w:uiPriority w:val="99"/>
    <w:semiHidden/>
    <w:unhideWhenUsed/>
    <w:rsid w:val="00643C5A"/>
    <w:rPr>
      <w:rFonts w:ascii="Segoe UI" w:hAnsi="Segoe UI" w:cs="Segoe UI"/>
      <w:szCs w:val="18"/>
    </w:rPr>
  </w:style>
  <w:style w:type="character" w:customStyle="1" w:styleId="BalloonTextChar">
    <w:name w:val="Balloon Text Char"/>
    <w:basedOn w:val="DefaultParagraphFont"/>
    <w:link w:val="BalloonText"/>
    <w:uiPriority w:val="99"/>
    <w:semiHidden/>
    <w:rsid w:val="00643C5A"/>
    <w:rPr>
      <w:rFonts w:ascii="Segoe UI" w:hAnsi="Segoe UI" w:cs="Segoe UI"/>
      <w:szCs w:val="18"/>
    </w:rPr>
  </w:style>
  <w:style w:type="paragraph" w:styleId="BlockText">
    <w:name w:val="Block Text"/>
    <w:basedOn w:val="Normal"/>
    <w:uiPriority w:val="99"/>
    <w:semiHidden/>
    <w:unhideWhenUsed/>
    <w:rsid w:val="00643C5A"/>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3C5A"/>
    <w:pPr>
      <w:spacing w:after="120"/>
    </w:pPr>
    <w:rPr>
      <w:szCs w:val="16"/>
    </w:rPr>
  </w:style>
  <w:style w:type="character" w:customStyle="1" w:styleId="BodyText3Char">
    <w:name w:val="Body Text 3 Char"/>
    <w:basedOn w:val="DefaultParagraphFont"/>
    <w:link w:val="BodyText3"/>
    <w:uiPriority w:val="99"/>
    <w:semiHidden/>
    <w:rsid w:val="00643C5A"/>
    <w:rPr>
      <w:rFonts w:ascii="Calibri" w:hAnsi="Calibri" w:cs="Calibri"/>
      <w:szCs w:val="16"/>
    </w:rPr>
  </w:style>
  <w:style w:type="paragraph" w:styleId="BodyTextIndent3">
    <w:name w:val="Body Text Indent 3"/>
    <w:basedOn w:val="Normal"/>
    <w:link w:val="BodyTextIndent3Char"/>
    <w:uiPriority w:val="99"/>
    <w:semiHidden/>
    <w:unhideWhenUsed/>
    <w:rsid w:val="00643C5A"/>
    <w:pPr>
      <w:spacing w:after="120"/>
      <w:ind w:left="360"/>
    </w:pPr>
    <w:rPr>
      <w:szCs w:val="16"/>
    </w:rPr>
  </w:style>
  <w:style w:type="character" w:customStyle="1" w:styleId="BodyTextIndent3Char">
    <w:name w:val="Body Text Indent 3 Char"/>
    <w:basedOn w:val="DefaultParagraphFont"/>
    <w:link w:val="BodyTextIndent3"/>
    <w:uiPriority w:val="99"/>
    <w:semiHidden/>
    <w:rsid w:val="00643C5A"/>
    <w:rPr>
      <w:rFonts w:ascii="Calibri" w:hAnsi="Calibri" w:cs="Calibri"/>
      <w:szCs w:val="16"/>
    </w:rPr>
  </w:style>
  <w:style w:type="character" w:styleId="CommentReference">
    <w:name w:val="annotation reference"/>
    <w:basedOn w:val="DefaultParagraphFont"/>
    <w:uiPriority w:val="99"/>
    <w:semiHidden/>
    <w:unhideWhenUsed/>
    <w:rsid w:val="00643C5A"/>
    <w:rPr>
      <w:rFonts w:ascii="Calibri" w:hAnsi="Calibri" w:cs="Calibri"/>
      <w:sz w:val="22"/>
      <w:szCs w:val="16"/>
    </w:rPr>
  </w:style>
  <w:style w:type="paragraph" w:styleId="CommentText">
    <w:name w:val="annotation text"/>
    <w:basedOn w:val="Normal"/>
    <w:link w:val="CommentTextChar"/>
    <w:uiPriority w:val="99"/>
    <w:semiHidden/>
    <w:unhideWhenUsed/>
    <w:rsid w:val="00643C5A"/>
    <w:rPr>
      <w:szCs w:val="20"/>
    </w:rPr>
  </w:style>
  <w:style w:type="character" w:customStyle="1" w:styleId="CommentTextChar">
    <w:name w:val="Comment Text Char"/>
    <w:basedOn w:val="DefaultParagraphFont"/>
    <w:link w:val="CommentText"/>
    <w:uiPriority w:val="99"/>
    <w:semiHidden/>
    <w:rsid w:val="00643C5A"/>
    <w:rPr>
      <w:rFonts w:ascii="Calibri" w:hAnsi="Calibri" w:cs="Calibri"/>
      <w:szCs w:val="20"/>
    </w:rPr>
  </w:style>
  <w:style w:type="paragraph" w:styleId="CommentSubject">
    <w:name w:val="annotation subject"/>
    <w:basedOn w:val="CommentText"/>
    <w:next w:val="CommentText"/>
    <w:link w:val="CommentSubjectChar"/>
    <w:uiPriority w:val="99"/>
    <w:semiHidden/>
    <w:unhideWhenUsed/>
    <w:rsid w:val="00643C5A"/>
    <w:rPr>
      <w:b/>
      <w:bCs/>
    </w:rPr>
  </w:style>
  <w:style w:type="character" w:customStyle="1" w:styleId="CommentSubjectChar">
    <w:name w:val="Comment Subject Char"/>
    <w:basedOn w:val="CommentTextChar"/>
    <w:link w:val="CommentSubject"/>
    <w:uiPriority w:val="99"/>
    <w:semiHidden/>
    <w:rsid w:val="00643C5A"/>
    <w:rPr>
      <w:rFonts w:ascii="Calibri" w:hAnsi="Calibri" w:cs="Calibri"/>
      <w:b/>
      <w:bCs/>
      <w:szCs w:val="20"/>
    </w:rPr>
  </w:style>
  <w:style w:type="paragraph" w:styleId="DocumentMap">
    <w:name w:val="Document Map"/>
    <w:basedOn w:val="Normal"/>
    <w:link w:val="DocumentMapChar"/>
    <w:uiPriority w:val="99"/>
    <w:semiHidden/>
    <w:unhideWhenUsed/>
    <w:rsid w:val="00643C5A"/>
    <w:rPr>
      <w:rFonts w:ascii="Segoe UI" w:hAnsi="Segoe UI" w:cs="Segoe UI"/>
      <w:szCs w:val="16"/>
    </w:rPr>
  </w:style>
  <w:style w:type="character" w:customStyle="1" w:styleId="DocumentMapChar">
    <w:name w:val="Document Map Char"/>
    <w:basedOn w:val="DefaultParagraphFont"/>
    <w:link w:val="DocumentMap"/>
    <w:uiPriority w:val="99"/>
    <w:semiHidden/>
    <w:rsid w:val="00643C5A"/>
    <w:rPr>
      <w:rFonts w:ascii="Segoe UI" w:hAnsi="Segoe UI" w:cs="Segoe UI"/>
      <w:szCs w:val="16"/>
    </w:rPr>
  </w:style>
  <w:style w:type="paragraph" w:styleId="EndnoteText">
    <w:name w:val="endnote text"/>
    <w:basedOn w:val="Normal"/>
    <w:link w:val="EndnoteTextChar"/>
    <w:uiPriority w:val="99"/>
    <w:semiHidden/>
    <w:unhideWhenUsed/>
    <w:rsid w:val="00643C5A"/>
    <w:rPr>
      <w:szCs w:val="20"/>
    </w:rPr>
  </w:style>
  <w:style w:type="character" w:customStyle="1" w:styleId="EndnoteTextChar">
    <w:name w:val="Endnote Text Char"/>
    <w:basedOn w:val="DefaultParagraphFont"/>
    <w:link w:val="EndnoteText"/>
    <w:uiPriority w:val="99"/>
    <w:semiHidden/>
    <w:rsid w:val="00643C5A"/>
    <w:rPr>
      <w:rFonts w:ascii="Calibri" w:hAnsi="Calibri" w:cs="Calibri"/>
      <w:szCs w:val="20"/>
    </w:rPr>
  </w:style>
  <w:style w:type="paragraph" w:styleId="EnvelopeReturn">
    <w:name w:val="envelope return"/>
    <w:basedOn w:val="Normal"/>
    <w:uiPriority w:val="99"/>
    <w:semiHidden/>
    <w:unhideWhenUsed/>
    <w:rsid w:val="00643C5A"/>
    <w:rPr>
      <w:rFonts w:ascii="Calibri Light" w:eastAsiaTheme="majorEastAsia" w:hAnsi="Calibri Light" w:cs="Calibri Light"/>
      <w:szCs w:val="20"/>
    </w:rPr>
  </w:style>
  <w:style w:type="paragraph" w:styleId="FootnoteText">
    <w:name w:val="footnote text"/>
    <w:basedOn w:val="Normal"/>
    <w:link w:val="FootnoteTextChar"/>
    <w:uiPriority w:val="99"/>
    <w:semiHidden/>
    <w:unhideWhenUsed/>
    <w:rsid w:val="00643C5A"/>
    <w:rPr>
      <w:szCs w:val="20"/>
    </w:rPr>
  </w:style>
  <w:style w:type="character" w:customStyle="1" w:styleId="FootnoteTextChar">
    <w:name w:val="Footnote Text Char"/>
    <w:basedOn w:val="DefaultParagraphFont"/>
    <w:link w:val="FootnoteText"/>
    <w:uiPriority w:val="99"/>
    <w:semiHidden/>
    <w:rsid w:val="00643C5A"/>
    <w:rPr>
      <w:rFonts w:ascii="Calibri" w:hAnsi="Calibri" w:cs="Calibri"/>
      <w:szCs w:val="20"/>
    </w:rPr>
  </w:style>
  <w:style w:type="character" w:styleId="HTMLCode">
    <w:name w:val="HTML Code"/>
    <w:basedOn w:val="DefaultParagraphFont"/>
    <w:uiPriority w:val="99"/>
    <w:semiHidden/>
    <w:unhideWhenUsed/>
    <w:rsid w:val="00643C5A"/>
    <w:rPr>
      <w:rFonts w:ascii="Consolas" w:hAnsi="Consolas" w:cs="Calibri"/>
      <w:sz w:val="22"/>
      <w:szCs w:val="20"/>
    </w:rPr>
  </w:style>
  <w:style w:type="character" w:styleId="HTMLKeyboard">
    <w:name w:val="HTML Keyboard"/>
    <w:basedOn w:val="DefaultParagraphFont"/>
    <w:uiPriority w:val="99"/>
    <w:semiHidden/>
    <w:unhideWhenUsed/>
    <w:rsid w:val="00643C5A"/>
    <w:rPr>
      <w:rFonts w:ascii="Consolas" w:hAnsi="Consolas" w:cs="Calibri"/>
      <w:sz w:val="22"/>
      <w:szCs w:val="20"/>
    </w:rPr>
  </w:style>
  <w:style w:type="paragraph" w:styleId="HTMLPreformatted">
    <w:name w:val="HTML Preformatted"/>
    <w:basedOn w:val="Normal"/>
    <w:link w:val="HTMLPreformattedChar"/>
    <w:uiPriority w:val="99"/>
    <w:semiHidden/>
    <w:unhideWhenUsed/>
    <w:rsid w:val="00643C5A"/>
    <w:rPr>
      <w:rFonts w:ascii="Consolas" w:hAnsi="Consolas"/>
      <w:szCs w:val="20"/>
    </w:rPr>
  </w:style>
  <w:style w:type="character" w:customStyle="1" w:styleId="HTMLPreformattedChar">
    <w:name w:val="HTML Preformatted Char"/>
    <w:basedOn w:val="DefaultParagraphFont"/>
    <w:link w:val="HTMLPreformatted"/>
    <w:uiPriority w:val="99"/>
    <w:semiHidden/>
    <w:rsid w:val="00643C5A"/>
    <w:rPr>
      <w:rFonts w:ascii="Consolas" w:hAnsi="Consolas" w:cs="Calibri"/>
      <w:szCs w:val="20"/>
    </w:rPr>
  </w:style>
  <w:style w:type="character" w:styleId="HTMLTypewriter">
    <w:name w:val="HTML Typewriter"/>
    <w:basedOn w:val="DefaultParagraphFont"/>
    <w:uiPriority w:val="99"/>
    <w:semiHidden/>
    <w:unhideWhenUsed/>
    <w:rsid w:val="00643C5A"/>
    <w:rPr>
      <w:rFonts w:ascii="Consolas" w:hAnsi="Consolas" w:cs="Calibri"/>
      <w:sz w:val="22"/>
      <w:szCs w:val="20"/>
    </w:rPr>
  </w:style>
  <w:style w:type="paragraph" w:styleId="MacroText">
    <w:name w:val="macro"/>
    <w:link w:val="MacroTextChar"/>
    <w:uiPriority w:val="99"/>
    <w:semiHidden/>
    <w:unhideWhenUsed/>
    <w:rsid w:val="00643C5A"/>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MacroTextChar">
    <w:name w:val="Macro Text Char"/>
    <w:basedOn w:val="DefaultParagraphFont"/>
    <w:link w:val="MacroText"/>
    <w:uiPriority w:val="99"/>
    <w:semiHidden/>
    <w:rsid w:val="00643C5A"/>
    <w:rPr>
      <w:rFonts w:ascii="Consolas" w:hAnsi="Consolas" w:cs="Calibri"/>
      <w:szCs w:val="20"/>
    </w:rPr>
  </w:style>
  <w:style w:type="paragraph" w:styleId="PlainText">
    <w:name w:val="Plain Text"/>
    <w:basedOn w:val="Normal"/>
    <w:link w:val="PlainTextChar"/>
    <w:uiPriority w:val="99"/>
    <w:semiHidden/>
    <w:unhideWhenUsed/>
    <w:rsid w:val="00643C5A"/>
    <w:rPr>
      <w:rFonts w:ascii="Consolas" w:hAnsi="Consolas"/>
      <w:szCs w:val="21"/>
    </w:rPr>
  </w:style>
  <w:style w:type="character" w:customStyle="1" w:styleId="PlainTextChar">
    <w:name w:val="Plain Text Char"/>
    <w:basedOn w:val="DefaultParagraphFont"/>
    <w:link w:val="PlainText"/>
    <w:uiPriority w:val="99"/>
    <w:semiHidden/>
    <w:rsid w:val="00643C5A"/>
    <w:rPr>
      <w:rFonts w:ascii="Consolas" w:hAnsi="Consolas" w:cs="Calibri"/>
      <w:szCs w:val="21"/>
    </w:rPr>
  </w:style>
  <w:style w:type="character" w:styleId="PlaceholderText">
    <w:name w:val="Placeholder Text"/>
    <w:basedOn w:val="DefaultParagraphFont"/>
    <w:uiPriority w:val="99"/>
    <w:semiHidden/>
    <w:rsid w:val="00643C5A"/>
    <w:rPr>
      <w:rFonts w:ascii="Calibri" w:hAnsi="Calibri" w:cs="Calibri"/>
      <w:color w:val="3B3838" w:themeColor="background2" w:themeShade="40"/>
    </w:rPr>
  </w:style>
  <w:style w:type="paragraph" w:styleId="Header">
    <w:name w:val="header"/>
    <w:basedOn w:val="Normal"/>
    <w:link w:val="HeaderChar"/>
    <w:uiPriority w:val="99"/>
    <w:unhideWhenUsed/>
    <w:rsid w:val="00643C5A"/>
  </w:style>
  <w:style w:type="character" w:customStyle="1" w:styleId="HeaderChar">
    <w:name w:val="Header Char"/>
    <w:basedOn w:val="DefaultParagraphFont"/>
    <w:link w:val="Header"/>
    <w:uiPriority w:val="99"/>
    <w:rsid w:val="00643C5A"/>
    <w:rPr>
      <w:rFonts w:ascii="Calibri" w:hAnsi="Calibri" w:cs="Calibri"/>
    </w:rPr>
  </w:style>
  <w:style w:type="paragraph" w:styleId="Footer">
    <w:name w:val="footer"/>
    <w:basedOn w:val="Normal"/>
    <w:link w:val="FooterChar"/>
    <w:uiPriority w:val="99"/>
    <w:unhideWhenUsed/>
    <w:rsid w:val="00643C5A"/>
  </w:style>
  <w:style w:type="character" w:customStyle="1" w:styleId="FooterChar">
    <w:name w:val="Footer Char"/>
    <w:basedOn w:val="DefaultParagraphFont"/>
    <w:link w:val="Footer"/>
    <w:uiPriority w:val="99"/>
    <w:rsid w:val="00643C5A"/>
    <w:rPr>
      <w:rFonts w:ascii="Calibri" w:hAnsi="Calibri" w:cs="Calibri"/>
    </w:rPr>
  </w:style>
  <w:style w:type="paragraph" w:styleId="TOC9">
    <w:name w:val="toc 9"/>
    <w:basedOn w:val="Normal"/>
    <w:next w:val="Normal"/>
    <w:autoRedefine/>
    <w:uiPriority w:val="39"/>
    <w:semiHidden/>
    <w:unhideWhenUsed/>
    <w:rsid w:val="00643C5A"/>
    <w:pPr>
      <w:spacing w:after="120"/>
      <w:ind w:left="1757"/>
    </w:pPr>
  </w:style>
  <w:style w:type="character" w:styleId="Mention">
    <w:name w:val="Mention"/>
    <w:basedOn w:val="DefaultParagraphFont"/>
    <w:uiPriority w:val="99"/>
    <w:semiHidden/>
    <w:unhideWhenUsed/>
    <w:rsid w:val="00643C5A"/>
    <w:rPr>
      <w:rFonts w:ascii="Calibri" w:hAnsi="Calibri" w:cs="Calibri"/>
      <w:color w:val="2B579A"/>
      <w:shd w:val="clear" w:color="auto" w:fill="E1DFDD"/>
    </w:rPr>
  </w:style>
  <w:style w:type="numbering" w:styleId="111111">
    <w:name w:val="Outline List 2"/>
    <w:basedOn w:val="NoList"/>
    <w:uiPriority w:val="99"/>
    <w:semiHidden/>
    <w:unhideWhenUsed/>
    <w:rsid w:val="00643C5A"/>
    <w:pPr>
      <w:numPr>
        <w:numId w:val="24"/>
      </w:numPr>
    </w:pPr>
  </w:style>
  <w:style w:type="numbering" w:styleId="1ai">
    <w:name w:val="Outline List 1"/>
    <w:basedOn w:val="NoList"/>
    <w:uiPriority w:val="99"/>
    <w:semiHidden/>
    <w:unhideWhenUsed/>
    <w:rsid w:val="00643C5A"/>
    <w:pPr>
      <w:numPr>
        <w:numId w:val="25"/>
      </w:numPr>
    </w:pPr>
  </w:style>
  <w:style w:type="character" w:styleId="HTMLVariable">
    <w:name w:val="HTML Variable"/>
    <w:basedOn w:val="DefaultParagraphFont"/>
    <w:uiPriority w:val="99"/>
    <w:semiHidden/>
    <w:unhideWhenUsed/>
    <w:rsid w:val="00643C5A"/>
    <w:rPr>
      <w:rFonts w:ascii="Calibri" w:hAnsi="Calibri" w:cs="Calibri"/>
      <w:i/>
      <w:iCs/>
    </w:rPr>
  </w:style>
  <w:style w:type="paragraph" w:styleId="HTMLAddress">
    <w:name w:val="HTML Address"/>
    <w:basedOn w:val="Normal"/>
    <w:link w:val="HTMLAddressChar"/>
    <w:uiPriority w:val="99"/>
    <w:semiHidden/>
    <w:unhideWhenUsed/>
    <w:rsid w:val="00643C5A"/>
    <w:rPr>
      <w:i/>
      <w:iCs/>
    </w:rPr>
  </w:style>
  <w:style w:type="character" w:customStyle="1" w:styleId="HTMLAddressChar">
    <w:name w:val="HTML Address Char"/>
    <w:basedOn w:val="DefaultParagraphFont"/>
    <w:link w:val="HTMLAddress"/>
    <w:uiPriority w:val="99"/>
    <w:semiHidden/>
    <w:rsid w:val="00643C5A"/>
    <w:rPr>
      <w:rFonts w:ascii="Calibri" w:hAnsi="Calibri" w:cs="Calibri"/>
      <w:i/>
      <w:iCs/>
    </w:rPr>
  </w:style>
  <w:style w:type="character" w:styleId="HTMLDefinition">
    <w:name w:val="HTML Definition"/>
    <w:basedOn w:val="DefaultParagraphFont"/>
    <w:uiPriority w:val="99"/>
    <w:semiHidden/>
    <w:unhideWhenUsed/>
    <w:rsid w:val="00643C5A"/>
    <w:rPr>
      <w:rFonts w:ascii="Calibri" w:hAnsi="Calibri" w:cs="Calibri"/>
      <w:i/>
      <w:iCs/>
    </w:rPr>
  </w:style>
  <w:style w:type="character" w:styleId="HTMLCite">
    <w:name w:val="HTML Cite"/>
    <w:basedOn w:val="DefaultParagraphFont"/>
    <w:uiPriority w:val="99"/>
    <w:semiHidden/>
    <w:unhideWhenUsed/>
    <w:rsid w:val="00643C5A"/>
    <w:rPr>
      <w:rFonts w:ascii="Calibri" w:hAnsi="Calibri" w:cs="Calibri"/>
      <w:i/>
      <w:iCs/>
    </w:rPr>
  </w:style>
  <w:style w:type="character" w:styleId="HTMLSample">
    <w:name w:val="HTML Sample"/>
    <w:basedOn w:val="DefaultParagraphFont"/>
    <w:uiPriority w:val="99"/>
    <w:semiHidden/>
    <w:unhideWhenUsed/>
    <w:rsid w:val="00643C5A"/>
    <w:rPr>
      <w:rFonts w:ascii="Consolas" w:hAnsi="Consolas" w:cs="Calibri"/>
      <w:sz w:val="24"/>
      <w:szCs w:val="24"/>
    </w:rPr>
  </w:style>
  <w:style w:type="character" w:styleId="HTMLAcronym">
    <w:name w:val="HTML Acronym"/>
    <w:basedOn w:val="DefaultParagraphFont"/>
    <w:uiPriority w:val="99"/>
    <w:semiHidden/>
    <w:unhideWhenUsed/>
    <w:rsid w:val="00643C5A"/>
    <w:rPr>
      <w:rFonts w:ascii="Calibri" w:hAnsi="Calibri" w:cs="Calibri"/>
    </w:rPr>
  </w:style>
  <w:style w:type="paragraph" w:styleId="TOC1">
    <w:name w:val="toc 1"/>
    <w:basedOn w:val="Normal"/>
    <w:next w:val="Normal"/>
    <w:autoRedefine/>
    <w:uiPriority w:val="39"/>
    <w:semiHidden/>
    <w:unhideWhenUsed/>
    <w:rsid w:val="00643C5A"/>
    <w:pPr>
      <w:spacing w:after="100"/>
    </w:pPr>
  </w:style>
  <w:style w:type="paragraph" w:styleId="TOC2">
    <w:name w:val="toc 2"/>
    <w:basedOn w:val="Normal"/>
    <w:next w:val="Normal"/>
    <w:autoRedefine/>
    <w:uiPriority w:val="39"/>
    <w:semiHidden/>
    <w:unhideWhenUsed/>
    <w:rsid w:val="00643C5A"/>
    <w:pPr>
      <w:spacing w:after="100"/>
      <w:ind w:left="220"/>
    </w:pPr>
  </w:style>
  <w:style w:type="paragraph" w:styleId="TOC3">
    <w:name w:val="toc 3"/>
    <w:basedOn w:val="Normal"/>
    <w:next w:val="Normal"/>
    <w:autoRedefine/>
    <w:uiPriority w:val="39"/>
    <w:semiHidden/>
    <w:unhideWhenUsed/>
    <w:rsid w:val="00643C5A"/>
    <w:pPr>
      <w:spacing w:after="100"/>
      <w:ind w:left="440"/>
    </w:pPr>
  </w:style>
  <w:style w:type="paragraph" w:styleId="TOC4">
    <w:name w:val="toc 4"/>
    <w:basedOn w:val="Normal"/>
    <w:next w:val="Normal"/>
    <w:autoRedefine/>
    <w:uiPriority w:val="39"/>
    <w:semiHidden/>
    <w:unhideWhenUsed/>
    <w:rsid w:val="00643C5A"/>
    <w:pPr>
      <w:spacing w:after="100"/>
      <w:ind w:left="660"/>
    </w:pPr>
  </w:style>
  <w:style w:type="paragraph" w:styleId="TOC5">
    <w:name w:val="toc 5"/>
    <w:basedOn w:val="Normal"/>
    <w:next w:val="Normal"/>
    <w:autoRedefine/>
    <w:uiPriority w:val="39"/>
    <w:semiHidden/>
    <w:unhideWhenUsed/>
    <w:rsid w:val="00643C5A"/>
    <w:pPr>
      <w:spacing w:after="100"/>
      <w:ind w:left="880"/>
    </w:pPr>
  </w:style>
  <w:style w:type="paragraph" w:styleId="TOC6">
    <w:name w:val="toc 6"/>
    <w:basedOn w:val="Normal"/>
    <w:next w:val="Normal"/>
    <w:autoRedefine/>
    <w:uiPriority w:val="39"/>
    <w:semiHidden/>
    <w:unhideWhenUsed/>
    <w:rsid w:val="00643C5A"/>
    <w:pPr>
      <w:spacing w:after="100"/>
      <w:ind w:left="1100"/>
    </w:pPr>
  </w:style>
  <w:style w:type="paragraph" w:styleId="TOC7">
    <w:name w:val="toc 7"/>
    <w:basedOn w:val="Normal"/>
    <w:next w:val="Normal"/>
    <w:autoRedefine/>
    <w:uiPriority w:val="39"/>
    <w:semiHidden/>
    <w:unhideWhenUsed/>
    <w:rsid w:val="00643C5A"/>
    <w:pPr>
      <w:spacing w:after="100"/>
      <w:ind w:left="1320"/>
    </w:pPr>
  </w:style>
  <w:style w:type="paragraph" w:styleId="TOC8">
    <w:name w:val="toc 8"/>
    <w:basedOn w:val="Normal"/>
    <w:next w:val="Normal"/>
    <w:autoRedefine/>
    <w:uiPriority w:val="39"/>
    <w:semiHidden/>
    <w:unhideWhenUsed/>
    <w:rsid w:val="00643C5A"/>
    <w:pPr>
      <w:spacing w:after="100"/>
      <w:ind w:left="1540"/>
    </w:pPr>
  </w:style>
  <w:style w:type="paragraph" w:styleId="TOCHeading">
    <w:name w:val="TOC Heading"/>
    <w:basedOn w:val="Heading1"/>
    <w:next w:val="Normal"/>
    <w:uiPriority w:val="39"/>
    <w:semiHidden/>
    <w:unhideWhenUsed/>
    <w:qFormat/>
    <w:rsid w:val="00643C5A"/>
    <w:pPr>
      <w:outlineLvl w:val="9"/>
    </w:pPr>
    <w:rPr>
      <w:color w:val="2E74B5" w:themeColor="accent1" w:themeShade="BF"/>
    </w:rPr>
  </w:style>
  <w:style w:type="table" w:styleId="TableProfessional">
    <w:name w:val="Table Professional"/>
    <w:basedOn w:val="TableNormal"/>
    <w:uiPriority w:val="99"/>
    <w:semiHidden/>
    <w:unhideWhenUsed/>
    <w:rsid w:val="00643C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MediumList1">
    <w:name w:val="Medium List 1"/>
    <w:basedOn w:val="TableNormal"/>
    <w:uiPriority w:val="65"/>
    <w:semiHidden/>
    <w:unhideWhenUsed/>
    <w:rsid w:val="00643C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643C5A"/>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643C5A"/>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43C5A"/>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43C5A"/>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43C5A"/>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643C5A"/>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3C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643C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3C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3C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3C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3C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3C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643C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643C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3C5A"/>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643C5A"/>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43C5A"/>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43C5A"/>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43C5A"/>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643C5A"/>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3C5A"/>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643C5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Bibliography">
    <w:name w:val="Bibliography"/>
    <w:basedOn w:val="Normal"/>
    <w:next w:val="Normal"/>
    <w:uiPriority w:val="37"/>
    <w:semiHidden/>
    <w:unhideWhenUsed/>
    <w:rsid w:val="00643C5A"/>
  </w:style>
  <w:style w:type="character" w:styleId="Hashtag">
    <w:name w:val="Hashtag"/>
    <w:basedOn w:val="DefaultParagraphFont"/>
    <w:uiPriority w:val="99"/>
    <w:semiHidden/>
    <w:unhideWhenUsed/>
    <w:rsid w:val="00643C5A"/>
    <w:rPr>
      <w:rFonts w:ascii="Calibri" w:hAnsi="Calibri" w:cs="Calibri"/>
      <w:color w:val="2B579A"/>
      <w:shd w:val="clear" w:color="auto" w:fill="E1DFDD"/>
    </w:rPr>
  </w:style>
  <w:style w:type="paragraph" w:styleId="MessageHeader">
    <w:name w:val="Message Header"/>
    <w:basedOn w:val="Normal"/>
    <w:link w:val="MessageHeaderChar"/>
    <w:uiPriority w:val="99"/>
    <w:semiHidden/>
    <w:unhideWhenUsed/>
    <w:rsid w:val="00643C5A"/>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MessageHeaderChar">
    <w:name w:val="Message Header Char"/>
    <w:basedOn w:val="DefaultParagraphFont"/>
    <w:link w:val="MessageHeader"/>
    <w:uiPriority w:val="99"/>
    <w:semiHidden/>
    <w:rsid w:val="00643C5A"/>
    <w:rPr>
      <w:rFonts w:ascii="Calibri Light" w:eastAsiaTheme="majorEastAsia" w:hAnsi="Calibri Light" w:cs="Calibri Light"/>
      <w:sz w:val="24"/>
      <w:szCs w:val="24"/>
      <w:shd w:val="pct20" w:color="auto" w:fill="auto"/>
    </w:rPr>
  </w:style>
  <w:style w:type="table" w:styleId="TableElegant">
    <w:name w:val="Table Elegant"/>
    <w:basedOn w:val="TableNormal"/>
    <w:uiPriority w:val="99"/>
    <w:semiHidden/>
    <w:unhideWhenUsed/>
    <w:rsid w:val="00643C5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
    <w:name w:val="List"/>
    <w:basedOn w:val="Normal"/>
    <w:uiPriority w:val="99"/>
    <w:semiHidden/>
    <w:unhideWhenUsed/>
    <w:rsid w:val="00643C5A"/>
    <w:pPr>
      <w:ind w:left="360" w:hanging="360"/>
      <w:contextualSpacing/>
    </w:pPr>
  </w:style>
  <w:style w:type="paragraph" w:styleId="List2">
    <w:name w:val="List 2"/>
    <w:basedOn w:val="Normal"/>
    <w:uiPriority w:val="99"/>
    <w:semiHidden/>
    <w:unhideWhenUsed/>
    <w:rsid w:val="00643C5A"/>
    <w:pPr>
      <w:ind w:left="720" w:hanging="360"/>
      <w:contextualSpacing/>
    </w:pPr>
  </w:style>
  <w:style w:type="paragraph" w:styleId="List3">
    <w:name w:val="List 3"/>
    <w:basedOn w:val="Normal"/>
    <w:uiPriority w:val="99"/>
    <w:semiHidden/>
    <w:unhideWhenUsed/>
    <w:rsid w:val="00643C5A"/>
    <w:pPr>
      <w:ind w:left="1080" w:hanging="360"/>
      <w:contextualSpacing/>
    </w:pPr>
  </w:style>
  <w:style w:type="paragraph" w:styleId="List4">
    <w:name w:val="List 4"/>
    <w:basedOn w:val="Normal"/>
    <w:uiPriority w:val="99"/>
    <w:semiHidden/>
    <w:unhideWhenUsed/>
    <w:rsid w:val="00643C5A"/>
    <w:pPr>
      <w:ind w:left="1440" w:hanging="360"/>
      <w:contextualSpacing/>
    </w:pPr>
  </w:style>
  <w:style w:type="paragraph" w:styleId="List5">
    <w:name w:val="List 5"/>
    <w:basedOn w:val="Normal"/>
    <w:uiPriority w:val="99"/>
    <w:semiHidden/>
    <w:unhideWhenUsed/>
    <w:rsid w:val="00643C5A"/>
    <w:pPr>
      <w:ind w:left="1800" w:hanging="360"/>
      <w:contextualSpacing/>
    </w:pPr>
  </w:style>
  <w:style w:type="table" w:styleId="TableList1">
    <w:name w:val="Table List 1"/>
    <w:basedOn w:val="TableNormal"/>
    <w:uiPriority w:val="99"/>
    <w:semiHidden/>
    <w:unhideWhenUsed/>
    <w:rsid w:val="00643C5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3C5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3C5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3C5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3C5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3C5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3C5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3C5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Continue">
    <w:name w:val="List Continue"/>
    <w:basedOn w:val="Normal"/>
    <w:uiPriority w:val="99"/>
    <w:semiHidden/>
    <w:unhideWhenUsed/>
    <w:rsid w:val="00643C5A"/>
    <w:pPr>
      <w:spacing w:after="120"/>
      <w:ind w:left="360"/>
      <w:contextualSpacing/>
    </w:pPr>
  </w:style>
  <w:style w:type="paragraph" w:styleId="ListContinue2">
    <w:name w:val="List Continue 2"/>
    <w:basedOn w:val="Normal"/>
    <w:uiPriority w:val="99"/>
    <w:semiHidden/>
    <w:unhideWhenUsed/>
    <w:rsid w:val="00643C5A"/>
    <w:pPr>
      <w:spacing w:after="120"/>
      <w:ind w:left="720"/>
      <w:contextualSpacing/>
    </w:pPr>
  </w:style>
  <w:style w:type="paragraph" w:styleId="ListContinue3">
    <w:name w:val="List Continue 3"/>
    <w:basedOn w:val="Normal"/>
    <w:uiPriority w:val="99"/>
    <w:semiHidden/>
    <w:unhideWhenUsed/>
    <w:rsid w:val="00643C5A"/>
    <w:pPr>
      <w:spacing w:after="120"/>
      <w:ind w:left="1080"/>
      <w:contextualSpacing/>
    </w:pPr>
  </w:style>
  <w:style w:type="paragraph" w:styleId="ListContinue4">
    <w:name w:val="List Continue 4"/>
    <w:basedOn w:val="Normal"/>
    <w:uiPriority w:val="99"/>
    <w:semiHidden/>
    <w:unhideWhenUsed/>
    <w:rsid w:val="00643C5A"/>
    <w:pPr>
      <w:spacing w:after="120"/>
      <w:ind w:left="1440"/>
      <w:contextualSpacing/>
    </w:pPr>
  </w:style>
  <w:style w:type="paragraph" w:styleId="ListContinue5">
    <w:name w:val="List Continue 5"/>
    <w:basedOn w:val="Normal"/>
    <w:uiPriority w:val="99"/>
    <w:semiHidden/>
    <w:unhideWhenUsed/>
    <w:rsid w:val="00643C5A"/>
    <w:pPr>
      <w:spacing w:after="120"/>
      <w:ind w:left="1800"/>
      <w:contextualSpacing/>
    </w:pPr>
  </w:style>
  <w:style w:type="paragraph" w:styleId="ListParagraph">
    <w:name w:val="List Paragraph"/>
    <w:basedOn w:val="Normal"/>
    <w:uiPriority w:val="34"/>
    <w:unhideWhenUsed/>
    <w:qFormat/>
    <w:rsid w:val="00643C5A"/>
    <w:pPr>
      <w:ind w:left="720"/>
      <w:contextualSpacing/>
    </w:pPr>
  </w:style>
  <w:style w:type="paragraph" w:styleId="ListNumber">
    <w:name w:val="List Number"/>
    <w:basedOn w:val="Normal"/>
    <w:uiPriority w:val="99"/>
    <w:semiHidden/>
    <w:unhideWhenUsed/>
    <w:rsid w:val="00643C5A"/>
    <w:pPr>
      <w:numPr>
        <w:numId w:val="13"/>
      </w:numPr>
      <w:contextualSpacing/>
    </w:pPr>
  </w:style>
  <w:style w:type="paragraph" w:styleId="ListNumber2">
    <w:name w:val="List Number 2"/>
    <w:basedOn w:val="Normal"/>
    <w:uiPriority w:val="99"/>
    <w:semiHidden/>
    <w:unhideWhenUsed/>
    <w:rsid w:val="00643C5A"/>
    <w:pPr>
      <w:numPr>
        <w:numId w:val="14"/>
      </w:numPr>
      <w:contextualSpacing/>
    </w:pPr>
  </w:style>
  <w:style w:type="paragraph" w:styleId="ListNumber3">
    <w:name w:val="List Number 3"/>
    <w:basedOn w:val="Normal"/>
    <w:uiPriority w:val="99"/>
    <w:semiHidden/>
    <w:unhideWhenUsed/>
    <w:rsid w:val="00643C5A"/>
    <w:pPr>
      <w:numPr>
        <w:numId w:val="15"/>
      </w:numPr>
      <w:contextualSpacing/>
    </w:pPr>
  </w:style>
  <w:style w:type="paragraph" w:styleId="ListNumber4">
    <w:name w:val="List Number 4"/>
    <w:basedOn w:val="Normal"/>
    <w:uiPriority w:val="99"/>
    <w:semiHidden/>
    <w:unhideWhenUsed/>
    <w:rsid w:val="00643C5A"/>
    <w:pPr>
      <w:numPr>
        <w:numId w:val="16"/>
      </w:numPr>
      <w:contextualSpacing/>
    </w:pPr>
  </w:style>
  <w:style w:type="paragraph" w:styleId="ListNumber5">
    <w:name w:val="List Number 5"/>
    <w:basedOn w:val="Normal"/>
    <w:uiPriority w:val="99"/>
    <w:semiHidden/>
    <w:unhideWhenUsed/>
    <w:rsid w:val="00643C5A"/>
    <w:pPr>
      <w:numPr>
        <w:numId w:val="17"/>
      </w:numPr>
      <w:contextualSpacing/>
    </w:pPr>
  </w:style>
  <w:style w:type="paragraph" w:styleId="ListBullet">
    <w:name w:val="List Bullet"/>
    <w:basedOn w:val="Normal"/>
    <w:uiPriority w:val="99"/>
    <w:semiHidden/>
    <w:unhideWhenUsed/>
    <w:rsid w:val="00643C5A"/>
    <w:pPr>
      <w:numPr>
        <w:numId w:val="8"/>
      </w:numPr>
      <w:contextualSpacing/>
    </w:pPr>
  </w:style>
  <w:style w:type="paragraph" w:styleId="ListBullet2">
    <w:name w:val="List Bullet 2"/>
    <w:basedOn w:val="Normal"/>
    <w:uiPriority w:val="99"/>
    <w:semiHidden/>
    <w:unhideWhenUsed/>
    <w:rsid w:val="00643C5A"/>
    <w:pPr>
      <w:numPr>
        <w:numId w:val="9"/>
      </w:numPr>
      <w:contextualSpacing/>
    </w:pPr>
  </w:style>
  <w:style w:type="paragraph" w:styleId="ListBullet3">
    <w:name w:val="List Bullet 3"/>
    <w:basedOn w:val="Normal"/>
    <w:uiPriority w:val="99"/>
    <w:semiHidden/>
    <w:unhideWhenUsed/>
    <w:rsid w:val="00643C5A"/>
    <w:pPr>
      <w:numPr>
        <w:numId w:val="10"/>
      </w:numPr>
      <w:contextualSpacing/>
    </w:pPr>
  </w:style>
  <w:style w:type="paragraph" w:styleId="ListBullet4">
    <w:name w:val="List Bullet 4"/>
    <w:basedOn w:val="Normal"/>
    <w:uiPriority w:val="99"/>
    <w:semiHidden/>
    <w:unhideWhenUsed/>
    <w:rsid w:val="00643C5A"/>
    <w:pPr>
      <w:numPr>
        <w:numId w:val="11"/>
      </w:numPr>
      <w:contextualSpacing/>
    </w:pPr>
  </w:style>
  <w:style w:type="paragraph" w:styleId="ListBullet5">
    <w:name w:val="List Bullet 5"/>
    <w:basedOn w:val="Normal"/>
    <w:uiPriority w:val="99"/>
    <w:semiHidden/>
    <w:unhideWhenUsed/>
    <w:rsid w:val="00643C5A"/>
    <w:pPr>
      <w:numPr>
        <w:numId w:val="12"/>
      </w:numPr>
      <w:contextualSpacing/>
    </w:pPr>
  </w:style>
  <w:style w:type="table" w:styleId="TableClassic1">
    <w:name w:val="Table Classic 1"/>
    <w:basedOn w:val="TableNormal"/>
    <w:uiPriority w:val="99"/>
    <w:semiHidden/>
    <w:unhideWhenUsed/>
    <w:rsid w:val="00643C5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3C5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3C5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3C5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TableofFigures">
    <w:name w:val="table of figures"/>
    <w:basedOn w:val="Normal"/>
    <w:next w:val="Normal"/>
    <w:uiPriority w:val="99"/>
    <w:semiHidden/>
    <w:unhideWhenUsed/>
    <w:rsid w:val="00643C5A"/>
  </w:style>
  <w:style w:type="character" w:styleId="EndnoteReference">
    <w:name w:val="endnote reference"/>
    <w:basedOn w:val="DefaultParagraphFont"/>
    <w:uiPriority w:val="99"/>
    <w:semiHidden/>
    <w:unhideWhenUsed/>
    <w:rsid w:val="00643C5A"/>
    <w:rPr>
      <w:rFonts w:ascii="Calibri" w:hAnsi="Calibri" w:cs="Calibri"/>
      <w:vertAlign w:val="superscript"/>
    </w:rPr>
  </w:style>
  <w:style w:type="paragraph" w:styleId="TableofAuthorities">
    <w:name w:val="table of authorities"/>
    <w:basedOn w:val="Normal"/>
    <w:next w:val="Normal"/>
    <w:uiPriority w:val="99"/>
    <w:semiHidden/>
    <w:unhideWhenUsed/>
    <w:rsid w:val="00643C5A"/>
    <w:pPr>
      <w:ind w:left="220" w:hanging="220"/>
    </w:pPr>
  </w:style>
  <w:style w:type="paragraph" w:styleId="TOAHeading">
    <w:name w:val="toa heading"/>
    <w:basedOn w:val="Normal"/>
    <w:next w:val="Normal"/>
    <w:uiPriority w:val="99"/>
    <w:semiHidden/>
    <w:unhideWhenUsed/>
    <w:rsid w:val="00643C5A"/>
    <w:pPr>
      <w:spacing w:before="120"/>
    </w:pPr>
    <w:rPr>
      <w:rFonts w:ascii="Calibri Light" w:eastAsiaTheme="majorEastAsia" w:hAnsi="Calibri Light" w:cs="Calibri Light"/>
      <w:b/>
      <w:bCs/>
      <w:sz w:val="24"/>
      <w:szCs w:val="24"/>
    </w:rPr>
  </w:style>
  <w:style w:type="table" w:styleId="ColorfulList">
    <w:name w:val="Colorful List"/>
    <w:basedOn w:val="TableNormal"/>
    <w:uiPriority w:val="72"/>
    <w:semiHidden/>
    <w:unhideWhenUsed/>
    <w:rsid w:val="00643C5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3C5A"/>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643C5A"/>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43C5A"/>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43C5A"/>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43C5A"/>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643C5A"/>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eColorful1">
    <w:name w:val="Table Colorful 1"/>
    <w:basedOn w:val="TableNormal"/>
    <w:uiPriority w:val="99"/>
    <w:semiHidden/>
    <w:unhideWhenUsed/>
    <w:rsid w:val="00643C5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3C5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3C5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rfulShading">
    <w:name w:val="Colorful Shading"/>
    <w:basedOn w:val="TableNormal"/>
    <w:uiPriority w:val="71"/>
    <w:semiHidden/>
    <w:unhideWhenUsed/>
    <w:rsid w:val="00643C5A"/>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3C5A"/>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3C5A"/>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3C5A"/>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43C5A"/>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3C5A"/>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43C5A"/>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43C5A"/>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643C5A"/>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EnvelopeAddress">
    <w:name w:val="envelope address"/>
    <w:basedOn w:val="Normal"/>
    <w:uiPriority w:val="99"/>
    <w:semiHidden/>
    <w:unhideWhenUsed/>
    <w:rsid w:val="00643C5A"/>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ArticleSection">
    <w:name w:val="Outline List 3"/>
    <w:basedOn w:val="NoList"/>
    <w:uiPriority w:val="99"/>
    <w:semiHidden/>
    <w:unhideWhenUsed/>
    <w:rsid w:val="00643C5A"/>
    <w:pPr>
      <w:numPr>
        <w:numId w:val="26"/>
      </w:numPr>
    </w:pPr>
  </w:style>
  <w:style w:type="table" w:styleId="PlainTable1">
    <w:name w:val="Plain Table 1"/>
    <w:basedOn w:val="TableNormal"/>
    <w:uiPriority w:val="41"/>
    <w:rsid w:val="00643C5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3C5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3C5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3C5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3C5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Spacing">
    <w:name w:val="No Spacing"/>
    <w:uiPriority w:val="1"/>
    <w:qFormat/>
    <w:rsid w:val="00643C5A"/>
    <w:rPr>
      <w:rFonts w:ascii="Calibri" w:hAnsi="Calibri" w:cs="Calibri"/>
    </w:rPr>
  </w:style>
  <w:style w:type="paragraph" w:styleId="Date">
    <w:name w:val="Date"/>
    <w:basedOn w:val="Normal"/>
    <w:next w:val="Normal"/>
    <w:link w:val="DateChar"/>
    <w:uiPriority w:val="99"/>
    <w:semiHidden/>
    <w:unhideWhenUsed/>
    <w:rsid w:val="00643C5A"/>
  </w:style>
  <w:style w:type="character" w:customStyle="1" w:styleId="DateChar">
    <w:name w:val="Date Char"/>
    <w:basedOn w:val="DefaultParagraphFont"/>
    <w:link w:val="Date"/>
    <w:uiPriority w:val="99"/>
    <w:semiHidden/>
    <w:rsid w:val="00643C5A"/>
    <w:rPr>
      <w:rFonts w:ascii="Calibri" w:hAnsi="Calibri" w:cs="Calibri"/>
    </w:rPr>
  </w:style>
  <w:style w:type="paragraph" w:styleId="NormalWeb">
    <w:name w:val="Normal (Web)"/>
    <w:basedOn w:val="Normal"/>
    <w:uiPriority w:val="99"/>
    <w:semiHidden/>
    <w:unhideWhenUsed/>
    <w:rsid w:val="00643C5A"/>
    <w:rPr>
      <w:rFonts w:ascii="Times New Roman" w:hAnsi="Times New Roman" w:cs="Times New Roman"/>
      <w:sz w:val="24"/>
      <w:szCs w:val="24"/>
    </w:rPr>
  </w:style>
  <w:style w:type="character" w:styleId="SmartHyperlink">
    <w:name w:val="Smart Hyperlink"/>
    <w:basedOn w:val="DefaultParagraphFont"/>
    <w:uiPriority w:val="99"/>
    <w:semiHidden/>
    <w:unhideWhenUsed/>
    <w:rsid w:val="00643C5A"/>
    <w:rPr>
      <w:rFonts w:ascii="Calibri" w:hAnsi="Calibri" w:cs="Calibri"/>
      <w:u w:val="dotted"/>
    </w:rPr>
  </w:style>
  <w:style w:type="character" w:styleId="UnresolvedMention">
    <w:name w:val="Unresolved Mention"/>
    <w:basedOn w:val="DefaultParagraphFont"/>
    <w:uiPriority w:val="99"/>
    <w:semiHidden/>
    <w:unhideWhenUsed/>
    <w:rsid w:val="00643C5A"/>
    <w:rPr>
      <w:rFonts w:ascii="Calibri" w:hAnsi="Calibri" w:cs="Calibri"/>
      <w:color w:val="605E5C"/>
      <w:shd w:val="clear" w:color="auto" w:fill="E1DFDD"/>
    </w:rPr>
  </w:style>
  <w:style w:type="paragraph" w:styleId="BodyText">
    <w:name w:val="Body Text"/>
    <w:basedOn w:val="Normal"/>
    <w:link w:val="BodyTextChar"/>
    <w:uiPriority w:val="99"/>
    <w:semiHidden/>
    <w:unhideWhenUsed/>
    <w:rsid w:val="00643C5A"/>
    <w:pPr>
      <w:spacing w:after="120"/>
    </w:pPr>
  </w:style>
  <w:style w:type="character" w:customStyle="1" w:styleId="BodyTextChar">
    <w:name w:val="Body Text Char"/>
    <w:basedOn w:val="DefaultParagraphFont"/>
    <w:link w:val="BodyText"/>
    <w:uiPriority w:val="99"/>
    <w:semiHidden/>
    <w:rsid w:val="00643C5A"/>
    <w:rPr>
      <w:rFonts w:ascii="Calibri" w:hAnsi="Calibri" w:cs="Calibri"/>
    </w:rPr>
  </w:style>
  <w:style w:type="paragraph" w:styleId="BodyText2">
    <w:name w:val="Body Text 2"/>
    <w:basedOn w:val="Normal"/>
    <w:link w:val="BodyText2Char"/>
    <w:uiPriority w:val="99"/>
    <w:semiHidden/>
    <w:unhideWhenUsed/>
    <w:rsid w:val="00643C5A"/>
    <w:pPr>
      <w:spacing w:after="120" w:line="480" w:lineRule="auto"/>
    </w:pPr>
  </w:style>
  <w:style w:type="character" w:customStyle="1" w:styleId="BodyText2Char">
    <w:name w:val="Body Text 2 Char"/>
    <w:basedOn w:val="DefaultParagraphFont"/>
    <w:link w:val="BodyText2"/>
    <w:uiPriority w:val="99"/>
    <w:semiHidden/>
    <w:rsid w:val="00643C5A"/>
    <w:rPr>
      <w:rFonts w:ascii="Calibri" w:hAnsi="Calibri" w:cs="Calibri"/>
    </w:rPr>
  </w:style>
  <w:style w:type="paragraph" w:styleId="BodyTextIndent">
    <w:name w:val="Body Text Indent"/>
    <w:basedOn w:val="Normal"/>
    <w:link w:val="BodyTextIndentChar"/>
    <w:uiPriority w:val="99"/>
    <w:semiHidden/>
    <w:unhideWhenUsed/>
    <w:rsid w:val="00643C5A"/>
    <w:pPr>
      <w:spacing w:after="120"/>
      <w:ind w:left="360"/>
    </w:pPr>
  </w:style>
  <w:style w:type="character" w:customStyle="1" w:styleId="BodyTextIndentChar">
    <w:name w:val="Body Text Indent Char"/>
    <w:basedOn w:val="DefaultParagraphFont"/>
    <w:link w:val="BodyTextIndent"/>
    <w:uiPriority w:val="99"/>
    <w:semiHidden/>
    <w:rsid w:val="00643C5A"/>
    <w:rPr>
      <w:rFonts w:ascii="Calibri" w:hAnsi="Calibri" w:cs="Calibri"/>
    </w:rPr>
  </w:style>
  <w:style w:type="paragraph" w:styleId="BodyTextIndent2">
    <w:name w:val="Body Text Indent 2"/>
    <w:basedOn w:val="Normal"/>
    <w:link w:val="BodyTextIndent2Char"/>
    <w:uiPriority w:val="99"/>
    <w:semiHidden/>
    <w:unhideWhenUsed/>
    <w:rsid w:val="00643C5A"/>
    <w:pPr>
      <w:spacing w:after="120" w:line="480" w:lineRule="auto"/>
      <w:ind w:left="360"/>
    </w:pPr>
  </w:style>
  <w:style w:type="character" w:customStyle="1" w:styleId="BodyTextIndent2Char">
    <w:name w:val="Body Text Indent 2 Char"/>
    <w:basedOn w:val="DefaultParagraphFont"/>
    <w:link w:val="BodyTextIndent2"/>
    <w:uiPriority w:val="99"/>
    <w:semiHidden/>
    <w:rsid w:val="00643C5A"/>
    <w:rPr>
      <w:rFonts w:ascii="Calibri" w:hAnsi="Calibri" w:cs="Calibri"/>
    </w:rPr>
  </w:style>
  <w:style w:type="paragraph" w:styleId="BodyTextFirstIndent">
    <w:name w:val="Body Text First Indent"/>
    <w:basedOn w:val="BodyText"/>
    <w:link w:val="BodyTextFirstIndentChar"/>
    <w:uiPriority w:val="99"/>
    <w:semiHidden/>
    <w:unhideWhenUsed/>
    <w:rsid w:val="00643C5A"/>
    <w:pPr>
      <w:spacing w:after="0"/>
      <w:ind w:firstLine="360"/>
    </w:pPr>
  </w:style>
  <w:style w:type="character" w:customStyle="1" w:styleId="BodyTextFirstIndentChar">
    <w:name w:val="Body Text First Indent Char"/>
    <w:basedOn w:val="BodyTextChar"/>
    <w:link w:val="BodyTextFirstIndent"/>
    <w:uiPriority w:val="99"/>
    <w:semiHidden/>
    <w:rsid w:val="00643C5A"/>
    <w:rPr>
      <w:rFonts w:ascii="Calibri" w:hAnsi="Calibri" w:cs="Calibri"/>
    </w:rPr>
  </w:style>
  <w:style w:type="paragraph" w:styleId="BodyTextFirstIndent2">
    <w:name w:val="Body Text First Indent 2"/>
    <w:basedOn w:val="BodyTextIndent"/>
    <w:link w:val="BodyTextFirstIndent2Char"/>
    <w:uiPriority w:val="99"/>
    <w:semiHidden/>
    <w:unhideWhenUsed/>
    <w:rsid w:val="00643C5A"/>
    <w:pPr>
      <w:spacing w:after="0"/>
      <w:ind w:firstLine="360"/>
    </w:pPr>
  </w:style>
  <w:style w:type="character" w:customStyle="1" w:styleId="BodyTextFirstIndent2Char">
    <w:name w:val="Body Text First Indent 2 Char"/>
    <w:basedOn w:val="BodyTextIndentChar"/>
    <w:link w:val="BodyTextFirstIndent2"/>
    <w:uiPriority w:val="99"/>
    <w:semiHidden/>
    <w:rsid w:val="00643C5A"/>
    <w:rPr>
      <w:rFonts w:ascii="Calibri" w:hAnsi="Calibri" w:cs="Calibri"/>
    </w:rPr>
  </w:style>
  <w:style w:type="paragraph" w:styleId="NormalIndent">
    <w:name w:val="Normal Indent"/>
    <w:basedOn w:val="Normal"/>
    <w:uiPriority w:val="99"/>
    <w:semiHidden/>
    <w:unhideWhenUsed/>
    <w:rsid w:val="00643C5A"/>
    <w:pPr>
      <w:ind w:left="720"/>
    </w:pPr>
  </w:style>
  <w:style w:type="paragraph" w:styleId="NoteHeading">
    <w:name w:val="Note Heading"/>
    <w:basedOn w:val="Normal"/>
    <w:next w:val="Normal"/>
    <w:link w:val="NoteHeadingChar"/>
    <w:uiPriority w:val="99"/>
    <w:semiHidden/>
    <w:unhideWhenUsed/>
    <w:rsid w:val="00643C5A"/>
  </w:style>
  <w:style w:type="character" w:customStyle="1" w:styleId="NoteHeadingChar">
    <w:name w:val="Note Heading Char"/>
    <w:basedOn w:val="DefaultParagraphFont"/>
    <w:link w:val="NoteHeading"/>
    <w:uiPriority w:val="99"/>
    <w:semiHidden/>
    <w:rsid w:val="00643C5A"/>
    <w:rPr>
      <w:rFonts w:ascii="Calibri" w:hAnsi="Calibri" w:cs="Calibri"/>
    </w:rPr>
  </w:style>
  <w:style w:type="table" w:styleId="TableContemporary">
    <w:name w:val="Table Contemporary"/>
    <w:basedOn w:val="TableNormal"/>
    <w:uiPriority w:val="99"/>
    <w:semiHidden/>
    <w:unhideWhenUsed/>
    <w:rsid w:val="00643C5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ghtList">
    <w:name w:val="Light List"/>
    <w:basedOn w:val="TableNormal"/>
    <w:uiPriority w:val="61"/>
    <w:semiHidden/>
    <w:unhideWhenUsed/>
    <w:rsid w:val="00643C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3C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643C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43C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43C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43C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643C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43C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3C5A"/>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643C5A"/>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43C5A"/>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43C5A"/>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43C5A"/>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643C5A"/>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Grid">
    <w:name w:val="Light Grid"/>
    <w:basedOn w:val="TableNormal"/>
    <w:uiPriority w:val="62"/>
    <w:semiHidden/>
    <w:unhideWhenUsed/>
    <w:rsid w:val="00643C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643C5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643C5A"/>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43C5A"/>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43C5A"/>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43C5A"/>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643C5A"/>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DarkList">
    <w:name w:val="Dark List"/>
    <w:basedOn w:val="TableNormal"/>
    <w:uiPriority w:val="70"/>
    <w:semiHidden/>
    <w:unhideWhenUsed/>
    <w:rsid w:val="00643C5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3C5A"/>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643C5A"/>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43C5A"/>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43C5A"/>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43C5A"/>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643C5A"/>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stTable1Light">
    <w:name w:val="List Table 1 Light"/>
    <w:basedOn w:val="TableNormal"/>
    <w:uiPriority w:val="46"/>
    <w:rsid w:val="00643C5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3C5A"/>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643C5A"/>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43C5A"/>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43C5A"/>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43C5A"/>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643C5A"/>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43C5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3C5A"/>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643C5A"/>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43C5A"/>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43C5A"/>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43C5A"/>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643C5A"/>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43C5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3C5A"/>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643C5A"/>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43C5A"/>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43C5A"/>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43C5A"/>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643C5A"/>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43C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3C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643C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43C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43C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43C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643C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43C5A"/>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3C5A"/>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3C5A"/>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3C5A"/>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3C5A"/>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3C5A"/>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3C5A"/>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3C5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3C5A"/>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643C5A"/>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43C5A"/>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43C5A"/>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43C5A"/>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643C5A"/>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43C5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3C5A"/>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3C5A"/>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3C5A"/>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3C5A"/>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3C5A"/>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3C5A"/>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Signature">
    <w:name w:val="E-mail Signature"/>
    <w:basedOn w:val="Normal"/>
    <w:link w:val="E-mailSignatureChar"/>
    <w:uiPriority w:val="99"/>
    <w:semiHidden/>
    <w:unhideWhenUsed/>
    <w:rsid w:val="00643C5A"/>
  </w:style>
  <w:style w:type="character" w:customStyle="1" w:styleId="E-mailSignatureChar">
    <w:name w:val="E-mail Signature Char"/>
    <w:basedOn w:val="DefaultParagraphFont"/>
    <w:link w:val="E-mailSignature"/>
    <w:uiPriority w:val="99"/>
    <w:semiHidden/>
    <w:rsid w:val="00643C5A"/>
    <w:rPr>
      <w:rFonts w:ascii="Calibri" w:hAnsi="Calibri" w:cs="Calibri"/>
    </w:rPr>
  </w:style>
  <w:style w:type="paragraph" w:styleId="Salutation">
    <w:name w:val="Salutation"/>
    <w:basedOn w:val="Normal"/>
    <w:next w:val="Normal"/>
    <w:link w:val="SalutationChar"/>
    <w:uiPriority w:val="99"/>
    <w:semiHidden/>
    <w:unhideWhenUsed/>
    <w:rsid w:val="00643C5A"/>
  </w:style>
  <w:style w:type="character" w:customStyle="1" w:styleId="SalutationChar">
    <w:name w:val="Salutation Char"/>
    <w:basedOn w:val="DefaultParagraphFont"/>
    <w:link w:val="Salutation"/>
    <w:uiPriority w:val="99"/>
    <w:semiHidden/>
    <w:rsid w:val="00643C5A"/>
    <w:rPr>
      <w:rFonts w:ascii="Calibri" w:hAnsi="Calibri" w:cs="Calibri"/>
    </w:rPr>
  </w:style>
  <w:style w:type="table" w:styleId="TableColumns1">
    <w:name w:val="Table Columns 1"/>
    <w:basedOn w:val="TableNormal"/>
    <w:uiPriority w:val="99"/>
    <w:semiHidden/>
    <w:unhideWhenUsed/>
    <w:rsid w:val="00643C5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3C5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3C5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3C5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3C5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Signature">
    <w:name w:val="Signature"/>
    <w:basedOn w:val="Normal"/>
    <w:link w:val="SignatureChar"/>
    <w:uiPriority w:val="99"/>
    <w:semiHidden/>
    <w:unhideWhenUsed/>
    <w:rsid w:val="00643C5A"/>
    <w:pPr>
      <w:ind w:left="4320"/>
    </w:pPr>
  </w:style>
  <w:style w:type="character" w:customStyle="1" w:styleId="SignatureChar">
    <w:name w:val="Signature Char"/>
    <w:basedOn w:val="DefaultParagraphFont"/>
    <w:link w:val="Signature"/>
    <w:uiPriority w:val="99"/>
    <w:semiHidden/>
    <w:rsid w:val="00643C5A"/>
    <w:rPr>
      <w:rFonts w:ascii="Calibri" w:hAnsi="Calibri" w:cs="Calibri"/>
    </w:rPr>
  </w:style>
  <w:style w:type="table" w:styleId="TableSimple1">
    <w:name w:val="Table Simple 1"/>
    <w:basedOn w:val="TableNormal"/>
    <w:uiPriority w:val="99"/>
    <w:semiHidden/>
    <w:unhideWhenUsed/>
    <w:rsid w:val="00643C5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3C5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3C5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3C5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643C5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Normal"/>
    <w:next w:val="Normal"/>
    <w:autoRedefine/>
    <w:uiPriority w:val="99"/>
    <w:semiHidden/>
    <w:unhideWhenUsed/>
    <w:rsid w:val="00643C5A"/>
    <w:pPr>
      <w:ind w:left="220" w:hanging="220"/>
    </w:pPr>
  </w:style>
  <w:style w:type="paragraph" w:styleId="Index2">
    <w:name w:val="index 2"/>
    <w:basedOn w:val="Normal"/>
    <w:next w:val="Normal"/>
    <w:autoRedefine/>
    <w:uiPriority w:val="99"/>
    <w:semiHidden/>
    <w:unhideWhenUsed/>
    <w:rsid w:val="00643C5A"/>
    <w:pPr>
      <w:ind w:left="440" w:hanging="220"/>
    </w:pPr>
  </w:style>
  <w:style w:type="paragraph" w:styleId="Index3">
    <w:name w:val="index 3"/>
    <w:basedOn w:val="Normal"/>
    <w:next w:val="Normal"/>
    <w:autoRedefine/>
    <w:uiPriority w:val="99"/>
    <w:semiHidden/>
    <w:unhideWhenUsed/>
    <w:rsid w:val="00643C5A"/>
    <w:pPr>
      <w:ind w:left="660" w:hanging="220"/>
    </w:pPr>
  </w:style>
  <w:style w:type="paragraph" w:styleId="Index4">
    <w:name w:val="index 4"/>
    <w:basedOn w:val="Normal"/>
    <w:next w:val="Normal"/>
    <w:autoRedefine/>
    <w:uiPriority w:val="99"/>
    <w:semiHidden/>
    <w:unhideWhenUsed/>
    <w:rsid w:val="00643C5A"/>
    <w:pPr>
      <w:ind w:left="880" w:hanging="220"/>
    </w:pPr>
  </w:style>
  <w:style w:type="paragraph" w:styleId="Index5">
    <w:name w:val="index 5"/>
    <w:basedOn w:val="Normal"/>
    <w:next w:val="Normal"/>
    <w:autoRedefine/>
    <w:uiPriority w:val="99"/>
    <w:semiHidden/>
    <w:unhideWhenUsed/>
    <w:rsid w:val="00643C5A"/>
    <w:pPr>
      <w:ind w:left="1100" w:hanging="220"/>
    </w:pPr>
  </w:style>
  <w:style w:type="paragraph" w:styleId="Index6">
    <w:name w:val="index 6"/>
    <w:basedOn w:val="Normal"/>
    <w:next w:val="Normal"/>
    <w:autoRedefine/>
    <w:uiPriority w:val="99"/>
    <w:semiHidden/>
    <w:unhideWhenUsed/>
    <w:rsid w:val="00643C5A"/>
    <w:pPr>
      <w:ind w:left="1320" w:hanging="220"/>
    </w:pPr>
  </w:style>
  <w:style w:type="paragraph" w:styleId="Index7">
    <w:name w:val="index 7"/>
    <w:basedOn w:val="Normal"/>
    <w:next w:val="Normal"/>
    <w:autoRedefine/>
    <w:uiPriority w:val="99"/>
    <w:semiHidden/>
    <w:unhideWhenUsed/>
    <w:rsid w:val="00643C5A"/>
    <w:pPr>
      <w:ind w:left="1540" w:hanging="220"/>
    </w:pPr>
  </w:style>
  <w:style w:type="paragraph" w:styleId="Index8">
    <w:name w:val="index 8"/>
    <w:basedOn w:val="Normal"/>
    <w:next w:val="Normal"/>
    <w:autoRedefine/>
    <w:uiPriority w:val="99"/>
    <w:semiHidden/>
    <w:unhideWhenUsed/>
    <w:rsid w:val="00643C5A"/>
    <w:pPr>
      <w:ind w:left="1760" w:hanging="220"/>
    </w:pPr>
  </w:style>
  <w:style w:type="paragraph" w:styleId="Index9">
    <w:name w:val="index 9"/>
    <w:basedOn w:val="Normal"/>
    <w:next w:val="Normal"/>
    <w:autoRedefine/>
    <w:uiPriority w:val="99"/>
    <w:semiHidden/>
    <w:unhideWhenUsed/>
    <w:rsid w:val="00643C5A"/>
    <w:pPr>
      <w:ind w:left="1980" w:hanging="220"/>
    </w:pPr>
  </w:style>
  <w:style w:type="paragraph" w:styleId="IndexHeading">
    <w:name w:val="index heading"/>
    <w:basedOn w:val="Normal"/>
    <w:next w:val="Index1"/>
    <w:uiPriority w:val="99"/>
    <w:semiHidden/>
    <w:unhideWhenUsed/>
    <w:rsid w:val="00643C5A"/>
    <w:rPr>
      <w:rFonts w:ascii="Calibri Light" w:eastAsiaTheme="majorEastAsia" w:hAnsi="Calibri Light" w:cs="Calibri Light"/>
      <w:b/>
      <w:bCs/>
    </w:rPr>
  </w:style>
  <w:style w:type="paragraph" w:styleId="Closing">
    <w:name w:val="Closing"/>
    <w:basedOn w:val="Normal"/>
    <w:link w:val="ClosingChar"/>
    <w:uiPriority w:val="99"/>
    <w:semiHidden/>
    <w:unhideWhenUsed/>
    <w:rsid w:val="00643C5A"/>
    <w:pPr>
      <w:ind w:left="4320"/>
    </w:pPr>
  </w:style>
  <w:style w:type="character" w:customStyle="1" w:styleId="ClosingChar">
    <w:name w:val="Closing Char"/>
    <w:basedOn w:val="DefaultParagraphFont"/>
    <w:link w:val="Closing"/>
    <w:uiPriority w:val="99"/>
    <w:semiHidden/>
    <w:rsid w:val="00643C5A"/>
    <w:rPr>
      <w:rFonts w:ascii="Calibri" w:hAnsi="Calibri" w:cs="Calibri"/>
    </w:rPr>
  </w:style>
  <w:style w:type="table" w:styleId="TableGrid">
    <w:name w:val="Table Grid"/>
    <w:basedOn w:val="TableNormal"/>
    <w:uiPriority w:val="39"/>
    <w:rsid w:val="00643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43C5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3C5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3C5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3C5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3C5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3C5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3C5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3C5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3C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643C5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3C5A"/>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3C5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3C5A"/>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3C5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3C5A"/>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3C5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3C5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3C5A"/>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643C5A"/>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43C5A"/>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43C5A"/>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43C5A"/>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643C5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43C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3C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643C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43C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43C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43C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643C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43C5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3C5A"/>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643C5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43C5A"/>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43C5A"/>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43C5A"/>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643C5A"/>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643C5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43C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3C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643C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43C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43C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43C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643C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43C5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3C5A"/>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643C5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43C5A"/>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43C5A"/>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43C5A"/>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643C5A"/>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Web1">
    <w:name w:val="Table Web 1"/>
    <w:basedOn w:val="TableNormal"/>
    <w:uiPriority w:val="99"/>
    <w:semiHidden/>
    <w:unhideWhenUsed/>
    <w:rsid w:val="00643C5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3C5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643C5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FootnoteReference">
    <w:name w:val="footnote reference"/>
    <w:basedOn w:val="DefaultParagraphFont"/>
    <w:uiPriority w:val="99"/>
    <w:semiHidden/>
    <w:unhideWhenUsed/>
    <w:rsid w:val="00643C5A"/>
    <w:rPr>
      <w:rFonts w:ascii="Calibri" w:hAnsi="Calibri" w:cs="Calibri"/>
      <w:vertAlign w:val="superscript"/>
    </w:rPr>
  </w:style>
  <w:style w:type="character" w:styleId="LineNumber">
    <w:name w:val="line number"/>
    <w:basedOn w:val="DefaultParagraphFont"/>
    <w:uiPriority w:val="99"/>
    <w:semiHidden/>
    <w:unhideWhenUsed/>
    <w:rsid w:val="00643C5A"/>
    <w:rPr>
      <w:rFonts w:ascii="Calibri" w:hAnsi="Calibri" w:cs="Calibri"/>
    </w:rPr>
  </w:style>
  <w:style w:type="table" w:styleId="Table3Deffects1">
    <w:name w:val="Table 3D effects 1"/>
    <w:basedOn w:val="TableNormal"/>
    <w:uiPriority w:val="99"/>
    <w:semiHidden/>
    <w:unhideWhenUsed/>
    <w:rsid w:val="00643C5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3C5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3C5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3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43C5A"/>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13023">
      <w:bodyDiv w:val="1"/>
      <w:marLeft w:val="0"/>
      <w:marRight w:val="0"/>
      <w:marTop w:val="0"/>
      <w:marBottom w:val="0"/>
      <w:divBdr>
        <w:top w:val="none" w:sz="0" w:space="0" w:color="auto"/>
        <w:left w:val="none" w:sz="0" w:space="0" w:color="auto"/>
        <w:bottom w:val="none" w:sz="0" w:space="0" w:color="auto"/>
        <w:right w:val="none" w:sz="0" w:space="0" w:color="auto"/>
      </w:divBdr>
    </w:div>
    <w:div w:id="819611834">
      <w:bodyDiv w:val="1"/>
      <w:marLeft w:val="0"/>
      <w:marRight w:val="0"/>
      <w:marTop w:val="0"/>
      <w:marBottom w:val="0"/>
      <w:divBdr>
        <w:top w:val="none" w:sz="0" w:space="0" w:color="auto"/>
        <w:left w:val="none" w:sz="0" w:space="0" w:color="auto"/>
        <w:bottom w:val="none" w:sz="0" w:space="0" w:color="auto"/>
        <w:right w:val="none" w:sz="0" w:space="0" w:color="auto"/>
      </w:divBdr>
    </w:div>
    <w:div w:id="961615576">
      <w:bodyDiv w:val="1"/>
      <w:marLeft w:val="0"/>
      <w:marRight w:val="0"/>
      <w:marTop w:val="0"/>
      <w:marBottom w:val="0"/>
      <w:divBdr>
        <w:top w:val="none" w:sz="0" w:space="0" w:color="auto"/>
        <w:left w:val="none" w:sz="0" w:space="0" w:color="auto"/>
        <w:bottom w:val="none" w:sz="0" w:space="0" w:color="auto"/>
        <w:right w:val="none" w:sz="0" w:space="0" w:color="auto"/>
      </w:divBdr>
    </w:div>
    <w:div w:id="1193493436">
      <w:bodyDiv w:val="1"/>
      <w:marLeft w:val="0"/>
      <w:marRight w:val="0"/>
      <w:marTop w:val="0"/>
      <w:marBottom w:val="0"/>
      <w:divBdr>
        <w:top w:val="none" w:sz="0" w:space="0" w:color="auto"/>
        <w:left w:val="none" w:sz="0" w:space="0" w:color="auto"/>
        <w:bottom w:val="none" w:sz="0" w:space="0" w:color="auto"/>
        <w:right w:val="none" w:sz="0" w:space="0" w:color="auto"/>
      </w:divBdr>
    </w:div>
    <w:div w:id="1257905448">
      <w:bodyDiv w:val="1"/>
      <w:marLeft w:val="0"/>
      <w:marRight w:val="0"/>
      <w:marTop w:val="0"/>
      <w:marBottom w:val="0"/>
      <w:divBdr>
        <w:top w:val="none" w:sz="0" w:space="0" w:color="auto"/>
        <w:left w:val="none" w:sz="0" w:space="0" w:color="auto"/>
        <w:bottom w:val="none" w:sz="0" w:space="0" w:color="auto"/>
        <w:right w:val="none" w:sz="0" w:space="0" w:color="auto"/>
      </w:divBdr>
    </w:div>
    <w:div w:id="1380860729">
      <w:bodyDiv w:val="1"/>
      <w:marLeft w:val="0"/>
      <w:marRight w:val="0"/>
      <w:marTop w:val="0"/>
      <w:marBottom w:val="0"/>
      <w:divBdr>
        <w:top w:val="none" w:sz="0" w:space="0" w:color="auto"/>
        <w:left w:val="none" w:sz="0" w:space="0" w:color="auto"/>
        <w:bottom w:val="none" w:sz="0" w:space="0" w:color="auto"/>
        <w:right w:val="none" w:sz="0" w:space="0" w:color="auto"/>
      </w:divBdr>
    </w:div>
    <w:div w:id="1496873326">
      <w:bodyDiv w:val="1"/>
      <w:marLeft w:val="0"/>
      <w:marRight w:val="0"/>
      <w:marTop w:val="0"/>
      <w:marBottom w:val="0"/>
      <w:divBdr>
        <w:top w:val="none" w:sz="0" w:space="0" w:color="auto"/>
        <w:left w:val="none" w:sz="0" w:space="0" w:color="auto"/>
        <w:bottom w:val="none" w:sz="0" w:space="0" w:color="auto"/>
        <w:right w:val="none" w:sz="0" w:space="0" w:color="auto"/>
      </w:divBdr>
    </w:div>
    <w:div w:id="1613635941">
      <w:bodyDiv w:val="1"/>
      <w:marLeft w:val="0"/>
      <w:marRight w:val="0"/>
      <w:marTop w:val="0"/>
      <w:marBottom w:val="0"/>
      <w:divBdr>
        <w:top w:val="none" w:sz="0" w:space="0" w:color="auto"/>
        <w:left w:val="none" w:sz="0" w:space="0" w:color="auto"/>
        <w:bottom w:val="none" w:sz="0" w:space="0" w:color="auto"/>
        <w:right w:val="none" w:sz="0" w:space="0" w:color="auto"/>
      </w:divBdr>
    </w:div>
    <w:div w:id="1644651507">
      <w:bodyDiv w:val="1"/>
      <w:marLeft w:val="0"/>
      <w:marRight w:val="0"/>
      <w:marTop w:val="0"/>
      <w:marBottom w:val="0"/>
      <w:divBdr>
        <w:top w:val="none" w:sz="0" w:space="0" w:color="auto"/>
        <w:left w:val="none" w:sz="0" w:space="0" w:color="auto"/>
        <w:bottom w:val="none" w:sz="0" w:space="0" w:color="auto"/>
        <w:right w:val="none" w:sz="0" w:space="0" w:color="auto"/>
      </w:divBdr>
    </w:div>
    <w:div w:id="170119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uimtelijkeplannen.nl/documents/NL.IMRO.1992.BPWindpark2020-OW01/t_NL.IMRO.1992.BPWindpark2020-OW01.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uimtelijkeplannen.nl/documents/NL.IMRO.1992.BPWindpark2020-OW01/t_NL.IMRO.1992.BPWindpark2020-OW01.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uimtelijkeplannen.nl/documents/NL.IMRO.1992.BPWindpark2020-OW01/t_NL.IMRO.1992.BPWindpark2020-OW01.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gemeente@voorneaanzee.n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leer\AppData\Local\Microsoft\Office\16.0\DTS\nl-NL%7b0252CFAB-B281-45A9-9621-11C4422848A2%7d\%7bD755E1A8-463B-4122-930A-D69EDE6E2F49%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01AAC-F507-48FC-8C85-90D0911F9C89}">
  <ds:schemaRefs>
    <ds:schemaRef ds:uri="http://schemas.openxmlformats.org/officeDocument/2006/bibliography"/>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{D755E1A8-463B-4122-930A-D69EDE6E2F49}tf02786999_win32.dotx</Template>
  <TotalTime>0</TotalTime>
  <Pages>3</Pages>
  <Words>1534</Words>
  <Characters>7644</Characters>
  <Application>Microsoft Office Word</Application>
  <DocSecurity>0</DocSecurity>
  <Lines>114</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2023-02-24T20:33:00Z</dcterms:created>
  <dcterms:modified xsi:type="dcterms:W3CDTF">2023-02-24T20:33:00Z</dcterms:modified>
</cp:coreProperties>
</file>